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BE" w:rsidRPr="000E1456" w:rsidRDefault="007A7E7F" w:rsidP="00B86855">
      <w:pPr>
        <w:pStyle w:val="Leiste"/>
        <w:framePr w:w="0" w:hRule="auto" w:hSpace="0" w:wrap="auto" w:vAnchor="margin" w:hAnchor="text" w:xAlign="left" w:yAlign="inline"/>
        <w:widowControl/>
        <w:tabs>
          <w:tab w:val="clear" w:pos="1134"/>
          <w:tab w:val="left" w:pos="1416"/>
        </w:tabs>
        <w:ind w:left="5245" w:right="708"/>
        <w:rPr>
          <w:b/>
          <w:caps/>
          <w:vanish/>
          <w:sz w:val="28"/>
          <w:szCs w:val="28"/>
        </w:rPr>
      </w:pPr>
      <w:bookmarkStart w:id="0" w:name="Zusatz"/>
      <w:bookmarkEnd w:id="0"/>
      <w:r w:rsidRPr="000E1456">
        <w:rPr>
          <w:b/>
          <w:caps/>
          <w:vanish/>
          <w:sz w:val="28"/>
          <w:szCs w:val="28"/>
        </w:rPr>
        <w:t>Entwurf</w:t>
      </w:r>
    </w:p>
    <w:p w:rsidR="00B86855" w:rsidRPr="000E1456" w:rsidRDefault="00B86855" w:rsidP="00B86855">
      <w:pPr>
        <w:pStyle w:val="Adresse"/>
        <w:framePr w:w="9367" w:hSpace="142" w:wrap="auto" w:vAnchor="page" w:hAnchor="page" w:x="1705" w:y="285"/>
        <w:widowControl/>
        <w:rPr>
          <w:rFonts w:ascii="Arial" w:hAnsi="Arial" w:cs="Arial"/>
          <w:vanish/>
          <w:sz w:val="12"/>
          <w:szCs w:val="12"/>
        </w:rPr>
      </w:pPr>
      <w:r w:rsidRPr="000E1456">
        <w:rPr>
          <w:rFonts w:ascii="Arial" w:hAnsi="Arial" w:cs="Arial"/>
          <w:b/>
          <w:bCs/>
          <w:vanish/>
          <w:sz w:val="12"/>
          <w:szCs w:val="12"/>
        </w:rPr>
        <w:t xml:space="preserve">Dateiname: </w:t>
      </w:r>
      <w:r w:rsidRPr="000E1456">
        <w:rPr>
          <w:rFonts w:ascii="Arial" w:hAnsi="Arial" w:cs="Arial"/>
          <w:vanish/>
          <w:sz w:val="12"/>
          <w:szCs w:val="12"/>
        </w:rPr>
        <w:fldChar w:fldCharType="begin"/>
      </w:r>
      <w:r w:rsidRPr="000E1456">
        <w:rPr>
          <w:rFonts w:ascii="Arial" w:hAnsi="Arial" w:cs="Arial"/>
          <w:vanish/>
          <w:sz w:val="12"/>
          <w:szCs w:val="12"/>
        </w:rPr>
        <w:instrText xml:space="preserve">FILENAME \p \* MERGEFORMAT </w:instrText>
      </w:r>
      <w:r w:rsidRPr="000E1456">
        <w:rPr>
          <w:rFonts w:ascii="Arial" w:hAnsi="Arial" w:cs="Arial"/>
          <w:vanish/>
          <w:sz w:val="12"/>
          <w:szCs w:val="12"/>
        </w:rPr>
        <w:fldChar w:fldCharType="separate"/>
      </w:r>
      <w:r w:rsidR="00126902">
        <w:rPr>
          <w:rFonts w:ascii="Arial" w:hAnsi="Arial" w:cs="Arial"/>
          <w:noProof/>
          <w:vanish/>
          <w:sz w:val="12"/>
          <w:szCs w:val="12"/>
        </w:rPr>
        <w:t>S:\Verwaltung Studienseminar\2.3 - PRÜFUNG\HLbGDV Meldung zur Prüfung u Arbeit\10 - Info Gastteilnahme Prüfung.docx</w:t>
      </w:r>
      <w:r w:rsidRPr="000E1456">
        <w:rPr>
          <w:rFonts w:ascii="Arial" w:hAnsi="Arial" w:cs="Arial"/>
          <w:vanish/>
          <w:sz w:val="12"/>
          <w:szCs w:val="12"/>
        </w:rPr>
        <w:fldChar w:fldCharType="end"/>
      </w:r>
    </w:p>
    <w:tbl>
      <w:tblPr>
        <w:tblW w:w="9566" w:type="dxa"/>
        <w:tblInd w:w="-357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4820"/>
        <w:gridCol w:w="283"/>
        <w:gridCol w:w="4106"/>
      </w:tblGrid>
      <w:tr w:rsidR="000E1456" w:rsidRPr="000E1456" w:rsidTr="003379BD">
        <w:trPr>
          <w:trHeight w:val="86"/>
        </w:trPr>
        <w:tc>
          <w:tcPr>
            <w:tcW w:w="357" w:type="dxa"/>
            <w:vAlign w:val="bottom"/>
          </w:tcPr>
          <w:p w:rsidR="00B73788" w:rsidRPr="000E1456" w:rsidRDefault="00B73788" w:rsidP="00B73788">
            <w:pPr>
              <w:pStyle w:val="Leiste"/>
              <w:framePr w:w="0" w:hRule="auto" w:hSpace="0" w:wrap="auto" w:vAnchor="margin" w:hAnchor="text" w:xAlign="left" w:yAlign="inline"/>
              <w:widowControl/>
              <w:spacing w:line="240" w:lineRule="auto"/>
              <w:rPr>
                <w:highlight w:val="yellow"/>
              </w:rPr>
            </w:pPr>
          </w:p>
        </w:tc>
        <w:tc>
          <w:tcPr>
            <w:tcW w:w="4820" w:type="dxa"/>
          </w:tcPr>
          <w:p w:rsidR="00B73788" w:rsidRPr="000E1456" w:rsidRDefault="002024CC" w:rsidP="009D01B8">
            <w:pPr>
              <w:pStyle w:val="PFCI"/>
              <w:spacing w:after="240" w:line="240" w:lineRule="auto"/>
              <w:rPr>
                <w:color w:val="auto"/>
                <w:sz w:val="14"/>
                <w:szCs w:val="12"/>
              </w:rPr>
            </w:pPr>
            <w:r w:rsidRPr="000E1456">
              <w:rPr>
                <w:color w:val="auto"/>
                <w:sz w:val="14"/>
                <w:szCs w:val="12"/>
              </w:rPr>
              <w:t>Studienseminar GHRF Rüsselsheim</w:t>
            </w:r>
            <w:r w:rsidR="004A560D" w:rsidRPr="000E1456">
              <w:rPr>
                <w:color w:val="auto"/>
                <w:sz w:val="14"/>
                <w:szCs w:val="12"/>
              </w:rPr>
              <w:t xml:space="preserve"> </w:t>
            </w:r>
            <w:r w:rsidR="00936717" w:rsidRPr="000E1456">
              <w:rPr>
                <w:color w:val="auto"/>
                <w:sz w:val="14"/>
                <w:szCs w:val="12"/>
              </w:rPr>
              <w:br/>
            </w:r>
            <w:r w:rsidR="009D01B8" w:rsidRPr="000E1456">
              <w:rPr>
                <w:color w:val="auto"/>
                <w:sz w:val="14"/>
                <w:szCs w:val="12"/>
              </w:rPr>
              <w:t xml:space="preserve">Walter-Flex-Straße 60 </w:t>
            </w:r>
            <w:r w:rsidR="00B73788" w:rsidRPr="000E1456">
              <w:rPr>
                <w:color w:val="auto"/>
                <w:sz w:val="14"/>
                <w:szCs w:val="12"/>
              </w:rPr>
              <w:sym w:font="Wingdings 2" w:char="F096"/>
            </w:r>
            <w:r w:rsidR="00B73788" w:rsidRPr="000E1456">
              <w:rPr>
                <w:color w:val="auto"/>
                <w:sz w:val="14"/>
                <w:szCs w:val="12"/>
              </w:rPr>
              <w:t xml:space="preserve"> </w:t>
            </w:r>
            <w:r w:rsidR="009D01B8" w:rsidRPr="000E1456">
              <w:rPr>
                <w:color w:val="auto"/>
                <w:sz w:val="14"/>
                <w:szCs w:val="12"/>
              </w:rPr>
              <w:t>65428 Rüsselsheim</w:t>
            </w:r>
            <w:r w:rsidR="00B73788" w:rsidRPr="000E1456">
              <w:rPr>
                <w:color w:val="auto"/>
                <w:sz w:val="14"/>
                <w:szCs w:val="12"/>
              </w:rPr>
              <w:t xml:space="preserve"> </w:t>
            </w:r>
          </w:p>
        </w:tc>
        <w:tc>
          <w:tcPr>
            <w:tcW w:w="283" w:type="dxa"/>
          </w:tcPr>
          <w:p w:rsidR="00B73788" w:rsidRPr="000E1456" w:rsidRDefault="009D01B8" w:rsidP="00B73788">
            <w:pPr>
              <w:pStyle w:val="PFCI"/>
              <w:spacing w:line="240" w:lineRule="auto"/>
              <w:rPr>
                <w:color w:val="auto"/>
              </w:rPr>
            </w:pPr>
            <w:r w:rsidRPr="000E1456">
              <w:rPr>
                <w:color w:val="auto"/>
              </w:rPr>
              <w:t xml:space="preserve"> </w:t>
            </w:r>
          </w:p>
        </w:tc>
        <w:tc>
          <w:tcPr>
            <w:tcW w:w="4106" w:type="dxa"/>
            <w:vMerge w:val="restart"/>
          </w:tcPr>
          <w:p w:rsidR="009D01B8" w:rsidRPr="000E1456" w:rsidRDefault="004A560D" w:rsidP="009D01B8">
            <w:pPr>
              <w:pStyle w:val="PFCI"/>
              <w:tabs>
                <w:tab w:val="left" w:pos="1129"/>
              </w:tabs>
              <w:spacing w:line="240" w:lineRule="auto"/>
              <w:ind w:left="1128" w:hanging="1128"/>
              <w:rPr>
                <w:color w:val="auto"/>
                <w:sz w:val="16"/>
                <w:szCs w:val="16"/>
              </w:rPr>
            </w:pPr>
            <w:r w:rsidRPr="000E1456">
              <w:rPr>
                <w:color w:val="auto"/>
                <w:sz w:val="16"/>
                <w:szCs w:val="16"/>
              </w:rPr>
              <w:t>Arbeitsbereich</w:t>
            </w:r>
            <w:r w:rsidRPr="000E1456">
              <w:rPr>
                <w:color w:val="auto"/>
                <w:sz w:val="16"/>
                <w:szCs w:val="16"/>
              </w:rPr>
              <w:tab/>
            </w:r>
            <w:r w:rsidR="009D01B8" w:rsidRPr="000E1456">
              <w:rPr>
                <w:color w:val="auto"/>
                <w:sz w:val="16"/>
                <w:szCs w:val="16"/>
              </w:rPr>
              <w:t>Studienseminar</w:t>
            </w:r>
            <w:bookmarkStart w:id="1" w:name="Aktenzeichen"/>
            <w:bookmarkEnd w:id="1"/>
            <w:r w:rsidR="009D01B8" w:rsidRPr="000E1456">
              <w:rPr>
                <w:color w:val="auto"/>
                <w:sz w:val="16"/>
                <w:szCs w:val="16"/>
              </w:rPr>
              <w:t xml:space="preserve"> </w:t>
            </w:r>
          </w:p>
          <w:p w:rsidR="00B73788" w:rsidRPr="000E1456" w:rsidRDefault="009D01B8" w:rsidP="009D01B8">
            <w:pPr>
              <w:pStyle w:val="PFCI"/>
              <w:tabs>
                <w:tab w:val="left" w:pos="1129"/>
              </w:tabs>
              <w:spacing w:line="240" w:lineRule="auto"/>
              <w:ind w:left="1128" w:hanging="1128"/>
              <w:rPr>
                <w:color w:val="auto"/>
                <w:sz w:val="16"/>
                <w:szCs w:val="16"/>
              </w:rPr>
            </w:pPr>
            <w:r w:rsidRPr="000E1456">
              <w:rPr>
                <w:color w:val="auto"/>
                <w:sz w:val="16"/>
                <w:szCs w:val="16"/>
              </w:rPr>
              <w:t xml:space="preserve">                       GHRF Rüsselsheim</w:t>
            </w:r>
          </w:p>
          <w:p w:rsidR="009D01B8" w:rsidRPr="000E1456" w:rsidRDefault="009D01B8" w:rsidP="009D01B8">
            <w:pPr>
              <w:pStyle w:val="PFCI"/>
              <w:tabs>
                <w:tab w:val="left" w:pos="1129"/>
              </w:tabs>
              <w:spacing w:line="240" w:lineRule="auto"/>
              <w:ind w:left="1128" w:hanging="1128"/>
              <w:rPr>
                <w:color w:val="auto"/>
                <w:sz w:val="16"/>
                <w:szCs w:val="16"/>
              </w:rPr>
            </w:pPr>
          </w:p>
          <w:p w:rsidR="0042470E" w:rsidRDefault="00B73788" w:rsidP="005620A0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  <w:sz w:val="16"/>
                <w:szCs w:val="16"/>
              </w:rPr>
            </w:pPr>
            <w:bookmarkStart w:id="2" w:name="DocNr"/>
            <w:bookmarkStart w:id="3" w:name="Aktenzeichen2"/>
            <w:bookmarkEnd w:id="2"/>
            <w:bookmarkEnd w:id="3"/>
            <w:r w:rsidRPr="000E1456">
              <w:rPr>
                <w:color w:val="auto"/>
                <w:sz w:val="16"/>
                <w:szCs w:val="16"/>
              </w:rPr>
              <w:t>Bearbeiter/-in</w:t>
            </w:r>
            <w:r w:rsidRPr="000E1456">
              <w:rPr>
                <w:color w:val="auto"/>
                <w:sz w:val="16"/>
                <w:szCs w:val="16"/>
              </w:rPr>
              <w:tab/>
            </w:r>
            <w:bookmarkStart w:id="4" w:name="Bearbeiter"/>
            <w:bookmarkEnd w:id="4"/>
          </w:p>
          <w:p w:rsidR="00B73788" w:rsidRPr="000E1456" w:rsidRDefault="00B73788" w:rsidP="005620A0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  <w:sz w:val="16"/>
                <w:szCs w:val="16"/>
              </w:rPr>
            </w:pPr>
            <w:r w:rsidRPr="000E1456">
              <w:rPr>
                <w:color w:val="auto"/>
                <w:sz w:val="16"/>
                <w:szCs w:val="16"/>
              </w:rPr>
              <w:t>Durchwahl</w:t>
            </w:r>
            <w:r w:rsidRPr="000E1456">
              <w:rPr>
                <w:color w:val="auto"/>
                <w:sz w:val="16"/>
                <w:szCs w:val="16"/>
              </w:rPr>
              <w:tab/>
            </w:r>
            <w:bookmarkStart w:id="5" w:name="Durchwahl"/>
            <w:bookmarkEnd w:id="5"/>
            <w:r w:rsidR="007D78CC" w:rsidRPr="000E1456">
              <w:rPr>
                <w:color w:val="auto"/>
                <w:sz w:val="16"/>
                <w:szCs w:val="16"/>
              </w:rPr>
              <w:t>06142-55080-</w:t>
            </w:r>
            <w:r w:rsidR="00D76D53">
              <w:rPr>
                <w:color w:val="auto"/>
                <w:sz w:val="16"/>
                <w:szCs w:val="16"/>
              </w:rPr>
              <w:t>0</w:t>
            </w:r>
          </w:p>
          <w:p w:rsidR="00B73788" w:rsidRPr="000E1456" w:rsidRDefault="00B73788" w:rsidP="005620A0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  <w:sz w:val="16"/>
                <w:szCs w:val="16"/>
              </w:rPr>
            </w:pPr>
            <w:r w:rsidRPr="000E1456">
              <w:rPr>
                <w:color w:val="auto"/>
                <w:sz w:val="16"/>
                <w:szCs w:val="16"/>
              </w:rPr>
              <w:t xml:space="preserve">Fax </w:t>
            </w:r>
            <w:r w:rsidRPr="000E1456">
              <w:rPr>
                <w:color w:val="auto"/>
                <w:sz w:val="16"/>
                <w:szCs w:val="16"/>
              </w:rPr>
              <w:tab/>
            </w:r>
            <w:r w:rsidR="009D01B8" w:rsidRPr="000E1456">
              <w:rPr>
                <w:color w:val="auto"/>
                <w:sz w:val="16"/>
                <w:szCs w:val="16"/>
              </w:rPr>
              <w:t>06142-55080-555</w:t>
            </w:r>
          </w:p>
          <w:p w:rsidR="00B73788" w:rsidRPr="0042470E" w:rsidRDefault="00504685" w:rsidP="005620A0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6"/>
                <w:szCs w:val="16"/>
              </w:rPr>
              <w:t xml:space="preserve">E-Mail             </w:t>
            </w:r>
            <w:r w:rsidR="008D75EE" w:rsidRPr="0042470E">
              <w:rPr>
                <w:color w:val="auto"/>
                <w:sz w:val="12"/>
                <w:szCs w:val="12"/>
              </w:rPr>
              <w:t>poststelle.sts-ghrf.gg</w:t>
            </w:r>
            <w:r w:rsidR="009D01B8" w:rsidRPr="0042470E">
              <w:rPr>
                <w:color w:val="auto"/>
                <w:sz w:val="12"/>
                <w:szCs w:val="12"/>
              </w:rPr>
              <w:t>@</w:t>
            </w:r>
            <w:r w:rsidR="00B73C32" w:rsidRPr="0042470E">
              <w:rPr>
                <w:color w:val="auto"/>
                <w:sz w:val="12"/>
                <w:szCs w:val="12"/>
              </w:rPr>
              <w:t>kultus</w:t>
            </w:r>
            <w:r w:rsidR="009D01B8" w:rsidRPr="0042470E">
              <w:rPr>
                <w:color w:val="auto"/>
                <w:sz w:val="12"/>
                <w:szCs w:val="12"/>
              </w:rPr>
              <w:t>.hessen.de</w:t>
            </w:r>
          </w:p>
          <w:p w:rsidR="009D56DE" w:rsidRPr="000E1456" w:rsidRDefault="009D56DE" w:rsidP="005620A0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  <w:sz w:val="16"/>
                <w:szCs w:val="16"/>
              </w:rPr>
            </w:pPr>
          </w:p>
          <w:p w:rsidR="00B73788" w:rsidRPr="000E1456" w:rsidRDefault="00B73788" w:rsidP="009D01B8">
            <w:pPr>
              <w:pStyle w:val="PFCI"/>
              <w:tabs>
                <w:tab w:val="left" w:pos="1129"/>
              </w:tabs>
              <w:spacing w:line="240" w:lineRule="auto"/>
              <w:rPr>
                <w:color w:val="auto"/>
                <w:sz w:val="16"/>
                <w:szCs w:val="16"/>
              </w:rPr>
            </w:pPr>
          </w:p>
          <w:p w:rsidR="00B73788" w:rsidRPr="000E1456" w:rsidRDefault="00B73788" w:rsidP="005620A0">
            <w:pPr>
              <w:pStyle w:val="PFCI"/>
              <w:framePr w:w="4315" w:h="2552" w:hSpace="142" w:wrap="auto" w:vAnchor="page" w:hAnchor="page" w:x="7769" w:y="2921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  <w:sz w:val="16"/>
                <w:szCs w:val="16"/>
              </w:rPr>
            </w:pPr>
            <w:bookmarkStart w:id="6" w:name="Datum"/>
            <w:bookmarkEnd w:id="6"/>
          </w:p>
          <w:p w:rsidR="00D42600" w:rsidRPr="000E1456" w:rsidRDefault="00D42600" w:rsidP="005620A0">
            <w:pPr>
              <w:pStyle w:val="PFCI"/>
              <w:framePr w:w="4315" w:h="2552" w:hSpace="142" w:wrap="auto" w:vAnchor="page" w:hAnchor="page" w:x="7769" w:y="2921"/>
              <w:tabs>
                <w:tab w:val="left" w:pos="1129"/>
              </w:tabs>
              <w:spacing w:line="240" w:lineRule="auto"/>
              <w:ind w:left="1129" w:hanging="1129"/>
              <w:rPr>
                <w:rStyle w:val="Erstellungsdatum"/>
                <w:rFonts w:cs="Arial"/>
                <w:b w:val="0"/>
                <w:color w:val="auto"/>
                <w:szCs w:val="16"/>
              </w:rPr>
            </w:pPr>
            <w:r w:rsidRPr="000E1456">
              <w:rPr>
                <w:rStyle w:val="Erstellungsdatum"/>
                <w:rFonts w:cs="Arial"/>
                <w:b w:val="0"/>
                <w:color w:val="auto"/>
                <w:szCs w:val="16"/>
              </w:rPr>
              <w:t>Erstellt am</w:t>
            </w:r>
            <w:r w:rsidRPr="000E1456">
              <w:rPr>
                <w:rStyle w:val="Erstellungsdatum"/>
                <w:rFonts w:cs="Arial"/>
                <w:b w:val="0"/>
                <w:color w:val="auto"/>
                <w:szCs w:val="16"/>
              </w:rPr>
              <w:tab/>
            </w:r>
            <w:r w:rsidR="007A399C" w:rsidRPr="000E1456">
              <w:rPr>
                <w:rStyle w:val="Erstellungsdatum"/>
                <w:rFonts w:ascii="Times New Roman" w:hAnsi="Times New Roman"/>
                <w:b w:val="0"/>
                <w:color w:val="auto"/>
                <w:szCs w:val="16"/>
              </w:rPr>
              <w:fldChar w:fldCharType="begin"/>
            </w:r>
            <w:r w:rsidR="007A399C" w:rsidRPr="000E1456">
              <w:rPr>
                <w:rStyle w:val="Erstellungsdatum"/>
                <w:rFonts w:ascii="Times New Roman" w:hAnsi="Times New Roman"/>
                <w:b w:val="0"/>
                <w:color w:val="auto"/>
                <w:szCs w:val="16"/>
              </w:rPr>
              <w:instrText xml:space="preserve"> INFO  CreateDate  \* MERGEFORMAT </w:instrText>
            </w:r>
            <w:r w:rsidR="007A399C" w:rsidRPr="000E1456">
              <w:rPr>
                <w:rStyle w:val="Erstellungsdatum"/>
                <w:rFonts w:ascii="Times New Roman" w:hAnsi="Times New Roman"/>
                <w:b w:val="0"/>
                <w:color w:val="auto"/>
                <w:szCs w:val="16"/>
              </w:rPr>
              <w:fldChar w:fldCharType="separate"/>
            </w:r>
            <w:r w:rsidR="00126902">
              <w:rPr>
                <w:rStyle w:val="Erstellungsdatum"/>
                <w:rFonts w:ascii="Times New Roman" w:hAnsi="Times New Roman"/>
                <w:b w:val="0"/>
                <w:color w:val="auto"/>
                <w:szCs w:val="16"/>
              </w:rPr>
              <w:t>03.01.2017 13:27:00</w:t>
            </w:r>
            <w:r w:rsidR="007A399C" w:rsidRPr="000E1456">
              <w:rPr>
                <w:rStyle w:val="Erstellungsdatum"/>
                <w:rFonts w:ascii="Times New Roman" w:hAnsi="Times New Roman"/>
                <w:b w:val="0"/>
                <w:color w:val="auto"/>
                <w:szCs w:val="16"/>
              </w:rPr>
              <w:fldChar w:fldCharType="end"/>
            </w:r>
          </w:p>
          <w:p w:rsidR="005620A0" w:rsidRPr="000E1456" w:rsidRDefault="005620A0" w:rsidP="005620A0">
            <w:pPr>
              <w:pStyle w:val="PFCI"/>
              <w:framePr w:w="4315" w:h="2552" w:hSpace="142" w:wrap="auto" w:vAnchor="page" w:hAnchor="page" w:x="7769" w:y="2921"/>
              <w:tabs>
                <w:tab w:val="left" w:pos="1129"/>
              </w:tabs>
              <w:spacing w:line="240" w:lineRule="auto"/>
              <w:ind w:left="1129" w:hanging="1129"/>
              <w:rPr>
                <w:b/>
                <w:vanish/>
                <w:color w:val="auto"/>
                <w:sz w:val="14"/>
                <w:szCs w:val="16"/>
              </w:rPr>
            </w:pPr>
            <w:r w:rsidRPr="000E1456">
              <w:rPr>
                <w:rStyle w:val="Erstellungsdatum"/>
                <w:rFonts w:cs="Arial"/>
                <w:b w:val="0"/>
                <w:color w:val="auto"/>
                <w:szCs w:val="14"/>
              </w:rPr>
              <w:t>Wiedervorlage</w:t>
            </w:r>
            <w:r w:rsidRPr="000E1456">
              <w:rPr>
                <w:rStyle w:val="Erstellungsdatum"/>
                <w:rFonts w:cs="Arial"/>
                <w:b w:val="0"/>
                <w:color w:val="auto"/>
                <w:szCs w:val="14"/>
              </w:rPr>
              <w:tab/>
            </w:r>
            <w:r w:rsidRPr="000E1456">
              <w:rPr>
                <w:rStyle w:val="Erstellungsdatum"/>
                <w:rFonts w:ascii="Times New Roman" w:hAnsi="Times New Roman"/>
                <w:b w:val="0"/>
                <w:color w:val="auto"/>
                <w:szCs w:val="14"/>
              </w:rPr>
              <w:t>XX.XX.20XX</w:t>
            </w:r>
          </w:p>
        </w:tc>
      </w:tr>
      <w:tr w:rsidR="000E1456" w:rsidRPr="008B15B5" w:rsidTr="003379BD">
        <w:trPr>
          <w:trHeight w:val="1705"/>
        </w:trPr>
        <w:tc>
          <w:tcPr>
            <w:tcW w:w="357" w:type="dxa"/>
          </w:tcPr>
          <w:p w:rsidR="00B73788" w:rsidRPr="008B15B5" w:rsidRDefault="009D01B8" w:rsidP="00D15897">
            <w:pPr>
              <w:pStyle w:val="Leiste"/>
              <w:framePr w:w="0" w:hRule="auto" w:hSpace="0" w:wrap="auto" w:vAnchor="margin" w:hAnchor="text" w:xAlign="left" w:yAlign="inline"/>
              <w:widowControl/>
              <w:numPr>
                <w:ilvl w:val="0"/>
                <w:numId w:val="1"/>
              </w:numPr>
              <w:rPr>
                <w:rFonts w:ascii="Arial Narrow" w:hAnsi="Arial Narrow"/>
                <w:i/>
                <w:sz w:val="24"/>
                <w:szCs w:val="24"/>
              </w:rPr>
            </w:pPr>
            <w:r w:rsidRPr="008B15B5">
              <w:rPr>
                <w:rFonts w:ascii="Arial Narrow" w:hAnsi="Arial Narrow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4820" w:type="dxa"/>
          </w:tcPr>
          <w:p w:rsidR="008B15B5" w:rsidRDefault="008B15B5" w:rsidP="00560660">
            <w:pPr>
              <w:rPr>
                <w:rFonts w:ascii="Arial Narrow" w:hAnsi="Arial Narrow"/>
              </w:rPr>
            </w:pPr>
            <w:bookmarkStart w:id="7" w:name="Adresse"/>
            <w:bookmarkEnd w:id="7"/>
          </w:p>
          <w:p w:rsidR="003D5936" w:rsidRDefault="003D5936" w:rsidP="00560660">
            <w:pPr>
              <w:rPr>
                <w:rFonts w:ascii="Arial Narrow" w:hAnsi="Arial Narrow"/>
              </w:rPr>
            </w:pPr>
          </w:p>
          <w:p w:rsidR="003D5936" w:rsidRDefault="003D5936" w:rsidP="00560660">
            <w:pPr>
              <w:rPr>
                <w:rFonts w:ascii="Arial Narrow" w:hAnsi="Arial Narrow"/>
              </w:rPr>
            </w:pPr>
          </w:p>
          <w:p w:rsidR="003D5936" w:rsidRDefault="003D5936" w:rsidP="00560660">
            <w:pPr>
              <w:rPr>
                <w:rFonts w:ascii="Arial Narrow" w:hAnsi="Arial Narrow"/>
              </w:rPr>
            </w:pPr>
          </w:p>
          <w:p w:rsidR="003D5936" w:rsidRPr="003D5936" w:rsidRDefault="003D5936" w:rsidP="00560660">
            <w:pPr>
              <w:rPr>
                <w:rFonts w:ascii="Verdana" w:eastAsia="MS Mincho" w:hAnsi="Verdana"/>
                <w:b/>
                <w:sz w:val="20"/>
              </w:rPr>
            </w:pPr>
            <w:r w:rsidRPr="006D0186">
              <w:rPr>
                <w:rFonts w:ascii="Arial Narrow" w:hAnsi="Arial Narrow"/>
                <w:b/>
                <w:sz w:val="28"/>
                <w:szCs w:val="28"/>
              </w:rPr>
              <w:t xml:space="preserve">Information für </w:t>
            </w:r>
            <w:r>
              <w:rPr>
                <w:rFonts w:ascii="Arial Narrow" w:hAnsi="Arial Narrow"/>
                <w:b/>
                <w:sz w:val="28"/>
                <w:szCs w:val="28"/>
              </w:rPr>
              <w:t>Gäste</w:t>
            </w:r>
          </w:p>
        </w:tc>
        <w:tc>
          <w:tcPr>
            <w:tcW w:w="283" w:type="dxa"/>
          </w:tcPr>
          <w:p w:rsidR="00B73788" w:rsidRPr="008B15B5" w:rsidRDefault="00B73788" w:rsidP="00B73788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spacing w:line="240" w:lineRule="auto"/>
              <w:rPr>
                <w:rStyle w:val="Erstellungsdatum"/>
                <w:rFonts w:ascii="Arial Narrow" w:hAnsi="Arial Narrow" w:cs="Arial"/>
                <w:b w:val="0"/>
                <w:vanish w:val="0"/>
                <w:sz w:val="14"/>
              </w:rPr>
            </w:pPr>
          </w:p>
        </w:tc>
        <w:tc>
          <w:tcPr>
            <w:tcW w:w="4106" w:type="dxa"/>
            <w:vMerge/>
          </w:tcPr>
          <w:p w:rsidR="00B73788" w:rsidRPr="008B15B5" w:rsidRDefault="00B73788" w:rsidP="00B73788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992"/>
                <w:tab w:val="left" w:pos="1416"/>
              </w:tabs>
              <w:spacing w:line="240" w:lineRule="auto"/>
              <w:rPr>
                <w:rStyle w:val="Erstellungsdatum"/>
                <w:rFonts w:ascii="Arial Narrow" w:hAnsi="Arial Narrow" w:cs="Arial"/>
                <w:b w:val="0"/>
                <w:vanish w:val="0"/>
                <w:sz w:val="14"/>
              </w:rPr>
            </w:pPr>
          </w:p>
        </w:tc>
      </w:tr>
    </w:tbl>
    <w:p w:rsidR="0042470E" w:rsidRDefault="003032A0" w:rsidP="00901BD3">
      <w:pPr>
        <w:rPr>
          <w:rFonts w:ascii="Arial Narrow" w:hAnsi="Arial Narrow"/>
          <w:b/>
          <w:sz w:val="28"/>
          <w:szCs w:val="28"/>
        </w:rPr>
      </w:pPr>
      <w:bookmarkStart w:id="8" w:name="Betreff"/>
      <w:r w:rsidRPr="00901BD3">
        <w:rPr>
          <w:rFonts w:ascii="Arial Narrow" w:hAnsi="Arial Narrow"/>
          <w:b/>
          <w:sz w:val="28"/>
          <w:szCs w:val="28"/>
        </w:rPr>
        <w:t>Zweite Staatsprüfung</w:t>
      </w:r>
      <w:r w:rsidR="00901BD3">
        <w:rPr>
          <w:rFonts w:ascii="Arial Narrow" w:hAnsi="Arial Narrow"/>
          <w:b/>
          <w:sz w:val="28"/>
          <w:szCs w:val="28"/>
        </w:rPr>
        <w:t xml:space="preserve"> </w:t>
      </w:r>
    </w:p>
    <w:p w:rsidR="003D5936" w:rsidRPr="0042470E" w:rsidRDefault="003D5936" w:rsidP="00901BD3">
      <w:pPr>
        <w:rPr>
          <w:rFonts w:ascii="Verdana" w:eastAsia="MS Mincho" w:hAnsi="Verdana"/>
          <w:b/>
          <w:sz w:val="20"/>
        </w:rPr>
      </w:pPr>
    </w:p>
    <w:p w:rsidR="0042470E" w:rsidRDefault="00901BD3" w:rsidP="0042470E">
      <w:pPr>
        <w:spacing w:after="120"/>
        <w:outlineLvl w:val="0"/>
        <w:rPr>
          <w:rFonts w:ascii="Arial Narrow" w:eastAsia="MS Mincho" w:hAnsi="Arial Narrow"/>
          <w:sz w:val="22"/>
          <w:szCs w:val="22"/>
        </w:rPr>
      </w:pPr>
      <w:r w:rsidRPr="00901BD3">
        <w:rPr>
          <w:rFonts w:ascii="Arial Narrow" w:eastAsia="MS Mincho" w:hAnsi="Arial Narrow"/>
          <w:b/>
          <w:sz w:val="22"/>
          <w:szCs w:val="22"/>
        </w:rPr>
        <w:t xml:space="preserve">Personen mit dienstlichem Interesse </w:t>
      </w:r>
      <w:r w:rsidRPr="00901BD3">
        <w:rPr>
          <w:rFonts w:ascii="Arial Narrow" w:hAnsi="Arial Narrow"/>
          <w:color w:val="000000"/>
          <w:sz w:val="22"/>
          <w:szCs w:val="22"/>
        </w:rPr>
        <w:t xml:space="preserve">gemäß § 9 Abs. 2 Nr. 1 </w:t>
      </w:r>
      <w:proofErr w:type="spellStart"/>
      <w:r w:rsidRPr="00901BD3">
        <w:rPr>
          <w:rFonts w:ascii="Arial Narrow" w:hAnsi="Arial Narrow"/>
          <w:color w:val="000000"/>
          <w:sz w:val="22"/>
          <w:szCs w:val="22"/>
        </w:rPr>
        <w:t>HLbGDV</w:t>
      </w:r>
      <w:proofErr w:type="spellEnd"/>
      <w:r w:rsidRPr="00901BD3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901BD3" w:rsidRPr="0042470E" w:rsidRDefault="00901BD3" w:rsidP="0042470E">
      <w:pPr>
        <w:spacing w:after="120"/>
        <w:outlineLvl w:val="0"/>
        <w:rPr>
          <w:rFonts w:ascii="Arial Narrow" w:eastAsia="MS Mincho" w:hAnsi="Arial Narrow"/>
          <w:sz w:val="22"/>
          <w:szCs w:val="22"/>
        </w:rPr>
      </w:pPr>
      <w:r w:rsidRPr="00901BD3">
        <w:rPr>
          <w:rFonts w:ascii="Arial Narrow" w:eastAsia="MS Mincho" w:hAnsi="Arial Narrow"/>
          <w:b/>
          <w:sz w:val="22"/>
          <w:szCs w:val="22"/>
        </w:rPr>
        <w:t xml:space="preserve">Personen, die eine entsprechende Prüfung ablegen wollen </w:t>
      </w:r>
      <w:r w:rsidRPr="00901BD3">
        <w:rPr>
          <w:rFonts w:ascii="Arial Narrow" w:hAnsi="Arial Narrow"/>
          <w:color w:val="000000"/>
          <w:sz w:val="22"/>
          <w:szCs w:val="22"/>
        </w:rPr>
        <w:t xml:space="preserve">gemäß § 9 Abs. 2 Nr. 2 </w:t>
      </w:r>
      <w:proofErr w:type="spellStart"/>
      <w:r w:rsidRPr="00901BD3">
        <w:rPr>
          <w:rFonts w:ascii="Arial Narrow" w:hAnsi="Arial Narrow"/>
          <w:color w:val="000000"/>
          <w:sz w:val="22"/>
          <w:szCs w:val="22"/>
        </w:rPr>
        <w:t>HLbGDV</w:t>
      </w:r>
      <w:proofErr w:type="spellEnd"/>
    </w:p>
    <w:p w:rsidR="00EB4522" w:rsidRPr="006D0186" w:rsidRDefault="00EB4522" w:rsidP="00840B0A">
      <w:pPr>
        <w:jc w:val="center"/>
        <w:rPr>
          <w:rFonts w:ascii="Arial Narrow" w:hAnsi="Arial Narrow"/>
        </w:rPr>
      </w:pPr>
    </w:p>
    <w:p w:rsidR="00135FC4" w:rsidRPr="006D0186" w:rsidRDefault="00135FC4" w:rsidP="00135FC4">
      <w:pPr>
        <w:framePr w:w="755" w:hSpace="142" w:wrap="auto" w:vAnchor="page" w:hAnchor="page" w:x="1" w:y="5730"/>
        <w:pBdr>
          <w:top w:val="single" w:sz="6" w:space="1" w:color="auto"/>
        </w:pBdr>
        <w:rPr>
          <w:rFonts w:ascii="Arial Narrow" w:hAnsi="Arial Narrow"/>
        </w:rPr>
      </w:pPr>
      <w:r w:rsidRPr="006D0186">
        <w:rPr>
          <w:rFonts w:ascii="Arial Narrow" w:hAnsi="Arial Narrow"/>
        </w:rPr>
        <w:t>       </w:t>
      </w:r>
    </w:p>
    <w:bookmarkEnd w:id="8"/>
    <w:p w:rsidR="00560660" w:rsidRDefault="00560660" w:rsidP="00CA1294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Das </w:t>
      </w:r>
      <w:r w:rsidR="005927BE" w:rsidRPr="006D0186">
        <w:rPr>
          <w:rFonts w:ascii="Arial Narrow" w:hAnsi="Arial Narrow"/>
        </w:rPr>
        <w:t>K</w:t>
      </w:r>
      <w:r w:rsidR="00D24C2A" w:rsidRPr="006D0186">
        <w:rPr>
          <w:rFonts w:ascii="Arial Narrow" w:hAnsi="Arial Narrow"/>
        </w:rPr>
        <w:t xml:space="preserve">ollegium und </w:t>
      </w:r>
      <w:r w:rsidR="003F23B3">
        <w:rPr>
          <w:rFonts w:ascii="Arial Narrow" w:hAnsi="Arial Narrow"/>
        </w:rPr>
        <w:t xml:space="preserve">die </w:t>
      </w:r>
      <w:r w:rsidR="00D24C2A" w:rsidRPr="006D0186">
        <w:rPr>
          <w:rFonts w:ascii="Arial Narrow" w:hAnsi="Arial Narrow"/>
        </w:rPr>
        <w:t xml:space="preserve">Leitung des Studienseminar GHRF Rüsselsheim </w:t>
      </w:r>
      <w:r w:rsidR="00CA1294" w:rsidRPr="006D0186">
        <w:rPr>
          <w:rFonts w:ascii="Arial Narrow" w:hAnsi="Arial Narrow"/>
        </w:rPr>
        <w:t>begrüßen</w:t>
      </w:r>
      <w:r w:rsidR="005927BE" w:rsidRPr="006D0186">
        <w:rPr>
          <w:rFonts w:ascii="Arial Narrow" w:hAnsi="Arial Narrow"/>
        </w:rPr>
        <w:t xml:space="preserve"> Ihre Teilnahme. </w:t>
      </w:r>
    </w:p>
    <w:p w:rsidR="00B72901" w:rsidRDefault="00B72901" w:rsidP="00CA1294">
      <w:pPr>
        <w:spacing w:line="240" w:lineRule="auto"/>
        <w:jc w:val="both"/>
        <w:rPr>
          <w:rFonts w:ascii="Arial Narrow" w:hAnsi="Arial Narrow"/>
        </w:rPr>
      </w:pPr>
      <w:r w:rsidRPr="006D0186">
        <w:rPr>
          <w:rFonts w:ascii="Arial Narrow" w:hAnsi="Arial Narrow"/>
        </w:rPr>
        <w:t xml:space="preserve">Darüber hinaus möchte ich Ihnen noch einige Informationen </w:t>
      </w:r>
      <w:r w:rsidR="00560660">
        <w:rPr>
          <w:rFonts w:ascii="Arial Narrow" w:hAnsi="Arial Narrow"/>
        </w:rPr>
        <w:t xml:space="preserve">zum Gastantrag und </w:t>
      </w:r>
      <w:r w:rsidRPr="006D0186">
        <w:rPr>
          <w:rFonts w:ascii="Arial Narrow" w:hAnsi="Arial Narrow"/>
        </w:rPr>
        <w:t>zur Klärung Ihrer R</w:t>
      </w:r>
      <w:r w:rsidR="00CA1294" w:rsidRPr="006D0186">
        <w:rPr>
          <w:rFonts w:ascii="Arial Narrow" w:hAnsi="Arial Narrow"/>
        </w:rPr>
        <w:t>olle</w:t>
      </w:r>
      <w:r w:rsidR="00A34556">
        <w:rPr>
          <w:rFonts w:ascii="Arial Narrow" w:hAnsi="Arial Narrow"/>
        </w:rPr>
        <w:t xml:space="preserve"> </w:t>
      </w:r>
      <w:r w:rsidRPr="006D0186">
        <w:rPr>
          <w:rFonts w:ascii="Arial Narrow" w:hAnsi="Arial Narrow"/>
        </w:rPr>
        <w:t>geben:</w:t>
      </w:r>
    </w:p>
    <w:p w:rsidR="003F23B3" w:rsidRDefault="003F23B3" w:rsidP="00CA1294">
      <w:pPr>
        <w:spacing w:line="240" w:lineRule="auto"/>
        <w:jc w:val="both"/>
        <w:rPr>
          <w:rFonts w:ascii="Arial Narrow" w:hAnsi="Arial Narrow"/>
        </w:rPr>
      </w:pPr>
    </w:p>
    <w:p w:rsidR="00560660" w:rsidRDefault="00560660" w:rsidP="00CA1294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Die Gast</w:t>
      </w:r>
      <w:r w:rsidR="00C10E99">
        <w:rPr>
          <w:rFonts w:ascii="Arial Narrow" w:hAnsi="Arial Narrow"/>
        </w:rPr>
        <w:t>teilnahme bezieht sich auf den u</w:t>
      </w:r>
      <w:r>
        <w:rPr>
          <w:rFonts w:ascii="Arial Narrow" w:hAnsi="Arial Narrow"/>
        </w:rPr>
        <w:t>nterrichtspraktischen Teil (</w:t>
      </w:r>
      <w:r w:rsidRPr="00D64166">
        <w:rPr>
          <w:rFonts w:ascii="Arial Narrow" w:hAnsi="Arial Narrow"/>
          <w:u w:val="single"/>
        </w:rPr>
        <w:t>beide</w:t>
      </w:r>
      <w:r>
        <w:rPr>
          <w:rFonts w:ascii="Arial Narrow" w:hAnsi="Arial Narrow"/>
        </w:rPr>
        <w:t xml:space="preserve"> Lehrproben </w:t>
      </w:r>
      <w:r w:rsidRPr="00560660">
        <w:rPr>
          <w:rFonts w:ascii="Arial Narrow" w:hAnsi="Arial Narrow"/>
          <w:u w:val="single"/>
        </w:rPr>
        <w:t xml:space="preserve">und </w:t>
      </w:r>
      <w:r>
        <w:rPr>
          <w:rFonts w:ascii="Arial Narrow" w:hAnsi="Arial Narrow"/>
        </w:rPr>
        <w:t xml:space="preserve">              Erörterung </w:t>
      </w:r>
      <w:r w:rsidR="00D64166">
        <w:rPr>
          <w:rFonts w:ascii="Arial Narrow" w:hAnsi="Arial Narrow"/>
        </w:rPr>
        <w:t>der beiden Lehrproben</w:t>
      </w:r>
      <w:r>
        <w:rPr>
          <w:rFonts w:ascii="Arial Narrow" w:hAnsi="Arial Narrow"/>
        </w:rPr>
        <w:t xml:space="preserve">) </w:t>
      </w:r>
      <w:r w:rsidR="00D64166">
        <w:rPr>
          <w:rFonts w:ascii="Arial Narrow" w:hAnsi="Arial Narrow"/>
        </w:rPr>
        <w:t xml:space="preserve">sowie </w:t>
      </w:r>
      <w:r>
        <w:rPr>
          <w:rFonts w:ascii="Arial Narrow" w:hAnsi="Arial Narrow"/>
        </w:rPr>
        <w:t xml:space="preserve"> die</w:t>
      </w:r>
      <w:r w:rsidR="00D64166">
        <w:rPr>
          <w:rFonts w:ascii="Arial Narrow" w:hAnsi="Arial Narrow"/>
        </w:rPr>
        <w:t xml:space="preserve"> Teilnahme an der</w:t>
      </w:r>
      <w:r>
        <w:rPr>
          <w:rFonts w:ascii="Arial Narrow" w:hAnsi="Arial Narrow"/>
        </w:rPr>
        <w:t xml:space="preserve"> mündliche</w:t>
      </w:r>
      <w:r w:rsidR="00D64166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 Prüfung.</w:t>
      </w:r>
    </w:p>
    <w:p w:rsidR="00560660" w:rsidRDefault="00560660" w:rsidP="00CA1294">
      <w:pPr>
        <w:spacing w:line="240" w:lineRule="auto"/>
        <w:jc w:val="both"/>
        <w:rPr>
          <w:rFonts w:ascii="Arial Narrow" w:hAnsi="Arial Narrow"/>
        </w:rPr>
      </w:pPr>
    </w:p>
    <w:p w:rsidR="00D64166" w:rsidRDefault="00D64166" w:rsidP="00CA1294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Vor Antragstellung </w:t>
      </w:r>
    </w:p>
    <w:p w:rsidR="003F23B3" w:rsidRDefault="003F23B3" w:rsidP="00CA1294">
      <w:pPr>
        <w:spacing w:line="240" w:lineRule="auto"/>
        <w:jc w:val="both"/>
        <w:rPr>
          <w:rFonts w:ascii="Arial Narrow" w:hAnsi="Arial Narrow"/>
        </w:rPr>
      </w:pPr>
    </w:p>
    <w:p w:rsidR="00D64166" w:rsidRDefault="00D64166" w:rsidP="00CA1294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="003F23B3">
        <w:rPr>
          <w:rFonts w:ascii="Arial Narrow" w:hAnsi="Arial Narrow"/>
        </w:rPr>
        <w:t>Rücksprache</w:t>
      </w:r>
      <w:r>
        <w:rPr>
          <w:rFonts w:ascii="Arial Narrow" w:hAnsi="Arial Narrow"/>
        </w:rPr>
        <w:t xml:space="preserve"> </w:t>
      </w:r>
      <w:r w:rsidR="003F23B3">
        <w:rPr>
          <w:rFonts w:ascii="Arial Narrow" w:hAnsi="Arial Narrow"/>
        </w:rPr>
        <w:t xml:space="preserve">mit der </w:t>
      </w:r>
      <w:proofErr w:type="spellStart"/>
      <w:r>
        <w:rPr>
          <w:rFonts w:ascii="Arial Narrow" w:hAnsi="Arial Narrow"/>
        </w:rPr>
        <w:t>LiV</w:t>
      </w:r>
      <w:proofErr w:type="spellEnd"/>
      <w:r>
        <w:rPr>
          <w:rFonts w:ascii="Arial Narrow" w:hAnsi="Arial Narrow"/>
        </w:rPr>
        <w:t xml:space="preserve"> </w:t>
      </w:r>
      <w:r w:rsidR="003F23B3">
        <w:rPr>
          <w:rFonts w:ascii="Arial Narrow" w:hAnsi="Arial Narrow"/>
        </w:rPr>
        <w:t xml:space="preserve">bezüglich beabsichtigter </w:t>
      </w:r>
      <w:r>
        <w:rPr>
          <w:rFonts w:ascii="Arial Narrow" w:hAnsi="Arial Narrow"/>
        </w:rPr>
        <w:t>Gastteilnahme</w:t>
      </w:r>
    </w:p>
    <w:p w:rsidR="003F23B3" w:rsidRDefault="00D64166" w:rsidP="00CA1294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="00560660">
        <w:rPr>
          <w:rFonts w:ascii="Arial Narrow" w:hAnsi="Arial Narrow"/>
        </w:rPr>
        <w:t>Einholen</w:t>
      </w:r>
      <w:r>
        <w:rPr>
          <w:rFonts w:ascii="Arial Narrow" w:hAnsi="Arial Narrow"/>
        </w:rPr>
        <w:t xml:space="preserve"> der Dienstbefreiung </w:t>
      </w:r>
      <w:r w:rsidR="003F23B3">
        <w:rPr>
          <w:rFonts w:ascii="Arial Narrow" w:hAnsi="Arial Narrow"/>
        </w:rPr>
        <w:t>bei der Schulleitung</w:t>
      </w:r>
    </w:p>
    <w:p w:rsidR="003F23B3" w:rsidRDefault="00D64166" w:rsidP="00CA1294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="003F23B3">
        <w:rPr>
          <w:rFonts w:ascii="Arial Narrow" w:hAnsi="Arial Narrow"/>
        </w:rPr>
        <w:t>S</w:t>
      </w:r>
      <w:r w:rsidR="00560660">
        <w:rPr>
          <w:rFonts w:ascii="Arial Narrow" w:hAnsi="Arial Narrow"/>
        </w:rPr>
        <w:t>chulorganisatorische Abklärung Vertretungsunterricht</w:t>
      </w:r>
      <w:r w:rsidR="003F23B3">
        <w:rPr>
          <w:rFonts w:ascii="Arial Narrow" w:hAnsi="Arial Narrow"/>
        </w:rPr>
        <w:t xml:space="preserve"> </w:t>
      </w:r>
    </w:p>
    <w:p w:rsidR="003F23B3" w:rsidRDefault="003F23B3" w:rsidP="00CA1294">
      <w:pPr>
        <w:spacing w:line="240" w:lineRule="auto"/>
        <w:jc w:val="both"/>
        <w:rPr>
          <w:rFonts w:ascii="Arial Narrow" w:hAnsi="Arial Narrow"/>
        </w:rPr>
      </w:pPr>
    </w:p>
    <w:p w:rsidR="00D64166" w:rsidRDefault="00186907" w:rsidP="00CA1294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Sollte</w:t>
      </w:r>
      <w:r w:rsidR="00D64166">
        <w:rPr>
          <w:rFonts w:ascii="Arial Narrow" w:hAnsi="Arial Narrow"/>
        </w:rPr>
        <w:t xml:space="preserve"> </w:t>
      </w:r>
      <w:r w:rsidR="003F23B3">
        <w:rPr>
          <w:rFonts w:ascii="Arial Narrow" w:hAnsi="Arial Narrow"/>
        </w:rPr>
        <w:t xml:space="preserve">die </w:t>
      </w:r>
      <w:proofErr w:type="spellStart"/>
      <w:r w:rsidR="003F23B3">
        <w:rPr>
          <w:rFonts w:ascii="Arial Narrow" w:hAnsi="Arial Narrow"/>
        </w:rPr>
        <w:t>LiV</w:t>
      </w:r>
      <w:proofErr w:type="spellEnd"/>
      <w:r w:rsidR="003F23B3">
        <w:rPr>
          <w:rFonts w:ascii="Arial Narrow" w:hAnsi="Arial Narrow"/>
        </w:rPr>
        <w:t xml:space="preserve"> einer Teilnahme von Gästen nicht zugestimmt haben, </w:t>
      </w:r>
      <w:r w:rsidR="00D64166">
        <w:rPr>
          <w:rFonts w:ascii="Arial Narrow" w:hAnsi="Arial Narrow"/>
        </w:rPr>
        <w:t>Sie keine Dienstbefreiung ei</w:t>
      </w:r>
      <w:r w:rsidR="00D64166">
        <w:rPr>
          <w:rFonts w:ascii="Arial Narrow" w:hAnsi="Arial Narrow"/>
        </w:rPr>
        <w:t>n</w:t>
      </w:r>
      <w:r w:rsidR="00D64166">
        <w:rPr>
          <w:rFonts w:ascii="Arial Narrow" w:hAnsi="Arial Narrow"/>
        </w:rPr>
        <w:t xml:space="preserve">geholt haben </w:t>
      </w:r>
      <w:r w:rsidR="00C10E99">
        <w:rPr>
          <w:rFonts w:ascii="Arial Narrow" w:hAnsi="Arial Narrow"/>
        </w:rPr>
        <w:t>oder</w:t>
      </w:r>
      <w:r w:rsidR="00D64166">
        <w:rPr>
          <w:rFonts w:ascii="Arial Narrow" w:hAnsi="Arial Narrow"/>
        </w:rPr>
        <w:t xml:space="preserve"> können Sie schulorganisatorisch nicht ausgeplant werden ist keine Gastteilnahme möglich.</w:t>
      </w:r>
    </w:p>
    <w:p w:rsidR="00560660" w:rsidRPr="006D0186" w:rsidRDefault="00560660" w:rsidP="00CA1294">
      <w:pPr>
        <w:spacing w:line="240" w:lineRule="auto"/>
        <w:jc w:val="both"/>
        <w:rPr>
          <w:rFonts w:ascii="Arial Narrow" w:hAnsi="Arial Narrow"/>
        </w:rPr>
      </w:pPr>
      <w:bookmarkStart w:id="9" w:name="_GoBack"/>
      <w:bookmarkEnd w:id="9"/>
      <w:r>
        <w:rPr>
          <w:rFonts w:ascii="Arial Narrow" w:hAnsi="Arial Narrow"/>
        </w:rPr>
        <w:t xml:space="preserve">  </w:t>
      </w:r>
    </w:p>
    <w:p w:rsidR="00D64166" w:rsidRDefault="009373D3" w:rsidP="00D64166">
      <w:pPr>
        <w:spacing w:line="240" w:lineRule="auto"/>
        <w:rPr>
          <w:rFonts w:ascii="Arial Narrow" w:hAnsi="Arial Narrow"/>
        </w:rPr>
      </w:pPr>
      <w:r w:rsidRPr="00D64166">
        <w:rPr>
          <w:rFonts w:ascii="Arial Narrow" w:hAnsi="Arial Narrow"/>
        </w:rPr>
        <w:t xml:space="preserve">Sie </w:t>
      </w:r>
      <w:r w:rsidR="00CA1294" w:rsidRPr="00D64166">
        <w:rPr>
          <w:rFonts w:ascii="Arial Narrow" w:hAnsi="Arial Narrow"/>
        </w:rPr>
        <w:t xml:space="preserve">gehören </w:t>
      </w:r>
      <w:r w:rsidRPr="00D64166">
        <w:rPr>
          <w:rFonts w:ascii="Arial Narrow" w:hAnsi="Arial Narrow"/>
        </w:rPr>
        <w:t>offiziell</w:t>
      </w:r>
      <w:r w:rsidR="00B72901" w:rsidRPr="00D64166">
        <w:rPr>
          <w:rFonts w:ascii="Arial Narrow" w:hAnsi="Arial Narrow"/>
        </w:rPr>
        <w:t xml:space="preserve"> </w:t>
      </w:r>
      <w:r w:rsidR="00D64166">
        <w:rPr>
          <w:rFonts w:ascii="Arial Narrow" w:hAnsi="Arial Narrow"/>
        </w:rPr>
        <w:t>nicht dem Prüfungsausschuss an.</w:t>
      </w:r>
      <w:r w:rsidR="008441BA">
        <w:rPr>
          <w:rFonts w:ascii="Arial Narrow" w:hAnsi="Arial Narrow"/>
        </w:rPr>
        <w:t xml:space="preserve"> </w:t>
      </w:r>
      <w:r w:rsidR="00B72901" w:rsidRPr="00D64166">
        <w:rPr>
          <w:rFonts w:ascii="Arial Narrow" w:hAnsi="Arial Narrow"/>
        </w:rPr>
        <w:t xml:space="preserve">Ihre Teilnahme ist für </w:t>
      </w:r>
      <w:r w:rsidR="00560660" w:rsidRPr="00D64166">
        <w:rPr>
          <w:rFonts w:ascii="Arial Narrow" w:hAnsi="Arial Narrow"/>
        </w:rPr>
        <w:t xml:space="preserve">die </w:t>
      </w:r>
      <w:r w:rsidR="00D64166">
        <w:rPr>
          <w:rFonts w:ascii="Arial Narrow" w:hAnsi="Arial Narrow"/>
        </w:rPr>
        <w:t xml:space="preserve">o.g. </w:t>
      </w:r>
      <w:r w:rsidR="00B72901" w:rsidRPr="00D64166">
        <w:rPr>
          <w:rFonts w:ascii="Arial Narrow" w:hAnsi="Arial Narrow"/>
        </w:rPr>
        <w:t>Teile der Pr</w:t>
      </w:r>
      <w:r w:rsidR="00B72901" w:rsidRPr="00D64166">
        <w:rPr>
          <w:rFonts w:ascii="Arial Narrow" w:hAnsi="Arial Narrow"/>
        </w:rPr>
        <w:t>ü</w:t>
      </w:r>
      <w:r w:rsidR="00B72901" w:rsidRPr="00D64166">
        <w:rPr>
          <w:rFonts w:ascii="Arial Narrow" w:hAnsi="Arial Narrow"/>
        </w:rPr>
        <w:t>fung vorgesehen</w:t>
      </w:r>
      <w:r w:rsidR="00D64166">
        <w:rPr>
          <w:rFonts w:ascii="Arial Narrow" w:hAnsi="Arial Narrow"/>
        </w:rPr>
        <w:t>.</w:t>
      </w:r>
      <w:r w:rsidR="008441BA">
        <w:rPr>
          <w:rFonts w:ascii="Arial Narrow" w:hAnsi="Arial Narrow"/>
        </w:rPr>
        <w:t xml:space="preserve"> </w:t>
      </w:r>
      <w:r w:rsidR="009F57ED" w:rsidRPr="00D64166">
        <w:rPr>
          <w:rFonts w:ascii="Arial Narrow" w:hAnsi="Arial Narrow"/>
        </w:rPr>
        <w:t>Damit Sie an der Vorbesprechung zur Zweiten Staatsprüfung teilnehmen können, sollten Sie zu Prüfungsbe</w:t>
      </w:r>
      <w:r w:rsidR="00D64166">
        <w:rPr>
          <w:rFonts w:ascii="Arial Narrow" w:hAnsi="Arial Narrow"/>
        </w:rPr>
        <w:t>ginn</w:t>
      </w:r>
      <w:r w:rsidR="003F23B3">
        <w:rPr>
          <w:rFonts w:ascii="Arial Narrow" w:hAnsi="Arial Narrow"/>
        </w:rPr>
        <w:t>,</w:t>
      </w:r>
      <w:r w:rsidR="00D64166">
        <w:rPr>
          <w:rFonts w:ascii="Arial Narrow" w:hAnsi="Arial Narrow"/>
        </w:rPr>
        <w:t xml:space="preserve"> </w:t>
      </w:r>
      <w:r w:rsidR="003F23B3">
        <w:rPr>
          <w:rFonts w:ascii="Arial Narrow" w:hAnsi="Arial Narrow"/>
        </w:rPr>
        <w:t>30 Minuten vor Beginn der ersten Prüfungslehrprobe,</w:t>
      </w:r>
      <w:r w:rsidR="008441BA">
        <w:rPr>
          <w:rFonts w:ascii="Arial Narrow" w:hAnsi="Arial Narrow"/>
        </w:rPr>
        <w:t xml:space="preserve"> </w:t>
      </w:r>
      <w:r w:rsidR="00D64166">
        <w:rPr>
          <w:rFonts w:ascii="Arial Narrow" w:hAnsi="Arial Narrow"/>
        </w:rPr>
        <w:t xml:space="preserve">anwesend sein. </w:t>
      </w:r>
    </w:p>
    <w:p w:rsidR="003F23B3" w:rsidRDefault="003F23B3" w:rsidP="00D64166">
      <w:pPr>
        <w:spacing w:line="240" w:lineRule="auto"/>
        <w:rPr>
          <w:rFonts w:ascii="Arial Narrow" w:hAnsi="Arial Narrow"/>
        </w:rPr>
      </w:pPr>
    </w:p>
    <w:p w:rsidR="007060C4" w:rsidRPr="00560660" w:rsidRDefault="007060C4" w:rsidP="00560660">
      <w:pPr>
        <w:rPr>
          <w:rFonts w:ascii="Arial Narrow" w:hAnsi="Arial Narrow"/>
        </w:rPr>
      </w:pPr>
      <w:r w:rsidRPr="00560660">
        <w:rPr>
          <w:rFonts w:ascii="Arial Narrow" w:hAnsi="Arial Narrow"/>
        </w:rPr>
        <w:t>Sie sind grundsätzlich zur Wahrung des Prüfungsgeheimnisses und der Amtsverschwiegenheit ve</w:t>
      </w:r>
      <w:r w:rsidRPr="00560660">
        <w:rPr>
          <w:rFonts w:ascii="Arial Narrow" w:hAnsi="Arial Narrow"/>
        </w:rPr>
        <w:t>r</w:t>
      </w:r>
      <w:r w:rsidRPr="00560660">
        <w:rPr>
          <w:rFonts w:ascii="Arial Narrow" w:hAnsi="Arial Narrow"/>
        </w:rPr>
        <w:t>pflichtet.</w:t>
      </w:r>
    </w:p>
    <w:p w:rsidR="00A83A1C" w:rsidRDefault="00A83A1C" w:rsidP="007060C4">
      <w:pPr>
        <w:spacing w:line="240" w:lineRule="auto"/>
        <w:rPr>
          <w:rFonts w:ascii="Arial Narrow" w:hAnsi="Arial Narrow"/>
        </w:rPr>
      </w:pPr>
    </w:p>
    <w:p w:rsidR="00CA1294" w:rsidRPr="006D0186" w:rsidRDefault="00CA1294" w:rsidP="00CA1294">
      <w:pPr>
        <w:spacing w:line="240" w:lineRule="auto"/>
        <w:rPr>
          <w:rFonts w:ascii="Arial Narrow" w:hAnsi="Arial Narrow"/>
        </w:rPr>
      </w:pPr>
      <w:r w:rsidRPr="006D0186">
        <w:rPr>
          <w:rFonts w:ascii="Arial Narrow" w:hAnsi="Arial Narrow"/>
        </w:rPr>
        <w:t>Mit freundlichen Grüßen</w:t>
      </w:r>
    </w:p>
    <w:p w:rsidR="00CA1294" w:rsidRPr="006D0186" w:rsidRDefault="00BB52EC" w:rsidP="00CA1294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Im Auftrag</w:t>
      </w:r>
    </w:p>
    <w:p w:rsidR="007060C4" w:rsidRPr="006D0186" w:rsidRDefault="00A54DAD" w:rsidP="00CA1294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 wp14:anchorId="6E32D333" wp14:editId="2EDD4716">
            <wp:simplePos x="0" y="0"/>
            <wp:positionH relativeFrom="column">
              <wp:posOffset>43815</wp:posOffset>
            </wp:positionH>
            <wp:positionV relativeFrom="paragraph">
              <wp:posOffset>14605</wp:posOffset>
            </wp:positionV>
            <wp:extent cx="1203325" cy="504825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W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294" w:rsidRPr="006D0186" w:rsidRDefault="00CA1294" w:rsidP="00CA1294">
      <w:pPr>
        <w:spacing w:line="240" w:lineRule="auto"/>
        <w:rPr>
          <w:rFonts w:ascii="Arial Narrow" w:hAnsi="Arial Narrow"/>
        </w:rPr>
      </w:pPr>
    </w:p>
    <w:p w:rsidR="00CA1294" w:rsidRPr="006D0186" w:rsidRDefault="00CA1294" w:rsidP="00CA1294">
      <w:pPr>
        <w:spacing w:line="240" w:lineRule="auto"/>
        <w:rPr>
          <w:rFonts w:ascii="Arial Narrow" w:hAnsi="Arial Narrow"/>
        </w:rPr>
      </w:pPr>
    </w:p>
    <w:p w:rsidR="00CA1294" w:rsidRPr="006D0186" w:rsidRDefault="00DB61A7" w:rsidP="00CA1294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Walter Rindfuß</w:t>
      </w:r>
    </w:p>
    <w:p w:rsidR="00B86575" w:rsidRPr="00901BD3" w:rsidRDefault="00DB61A7" w:rsidP="00E01E02">
      <w:pPr>
        <w:spacing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Studienseminarleiter</w:t>
      </w:r>
    </w:p>
    <w:p w:rsidR="00B86575" w:rsidRPr="00B86575" w:rsidRDefault="00B86575" w:rsidP="00E01E02">
      <w:pPr>
        <w:spacing w:line="240" w:lineRule="auto"/>
        <w:rPr>
          <w:rFonts w:ascii="Arial Narrow" w:hAnsi="Arial Narrow"/>
          <w:szCs w:val="24"/>
        </w:rPr>
      </w:pPr>
    </w:p>
    <w:sectPr w:rsidR="00B86575" w:rsidRPr="00B86575" w:rsidSect="00B86575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737" w:right="1417" w:bottom="851" w:left="1701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3B3" w:rsidRDefault="003F23B3">
      <w:r>
        <w:separator/>
      </w:r>
    </w:p>
  </w:endnote>
  <w:endnote w:type="continuationSeparator" w:id="0">
    <w:p w:rsidR="003F23B3" w:rsidRDefault="003F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3B3" w:rsidRDefault="003F23B3">
    <w:pPr>
      <w:pStyle w:val="Fuzeile"/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11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74"/>
      <w:gridCol w:w="3363"/>
      <w:gridCol w:w="2874"/>
    </w:tblGrid>
    <w:tr w:rsidR="003F23B3" w:rsidRPr="000E1456" w:rsidTr="00033ED8">
      <w:trPr>
        <w:trHeight w:val="287"/>
      </w:trPr>
      <w:tc>
        <w:tcPr>
          <w:tcW w:w="2874" w:type="dxa"/>
          <w:shd w:val="clear" w:color="auto" w:fill="auto"/>
        </w:tcPr>
        <w:p w:rsidR="003F23B3" w:rsidRPr="000E1456" w:rsidRDefault="003F23B3" w:rsidP="006B0709">
          <w:pPr>
            <w:pStyle w:val="Fuzeile"/>
            <w:rPr>
              <w:rFonts w:cs="Arial"/>
              <w:szCs w:val="14"/>
            </w:rPr>
          </w:pPr>
          <w:r w:rsidRPr="000E1456">
            <w:rPr>
              <w:rFonts w:cs="Arial"/>
              <w:szCs w:val="14"/>
            </w:rPr>
            <w:t>Walter-Flex-Straße 60                         65428 Rüsselsheim</w:t>
          </w:r>
        </w:p>
        <w:p w:rsidR="003F23B3" w:rsidRPr="000E1456" w:rsidRDefault="003F23B3" w:rsidP="00F2411C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0E1456">
            <w:rPr>
              <w:rFonts w:cs="Arial"/>
              <w:szCs w:val="14"/>
            </w:rPr>
            <w:t>Telefon  06142-55080 -0  / FAX -555</w:t>
          </w:r>
        </w:p>
      </w:tc>
      <w:tc>
        <w:tcPr>
          <w:tcW w:w="3363" w:type="dxa"/>
          <w:shd w:val="clear" w:color="auto" w:fill="auto"/>
        </w:tcPr>
        <w:p w:rsidR="003F23B3" w:rsidRPr="000E1456" w:rsidRDefault="003F23B3" w:rsidP="00F2411C">
          <w:pPr>
            <w:pStyle w:val="Fuzeile"/>
            <w:tabs>
              <w:tab w:val="left" w:pos="564"/>
            </w:tabs>
            <w:rPr>
              <w:rFonts w:cs="Arial"/>
              <w:szCs w:val="14"/>
            </w:rPr>
          </w:pPr>
          <w:r>
            <w:rPr>
              <w:rFonts w:cs="Arial"/>
              <w:szCs w:val="14"/>
            </w:rPr>
            <w:t>E-Mail: poststelle.sts-ghrf.gg@kultus</w:t>
          </w:r>
          <w:r w:rsidRPr="000E1456">
            <w:rPr>
              <w:rFonts w:cs="Arial"/>
              <w:szCs w:val="14"/>
            </w:rPr>
            <w:t>.hessen.de</w:t>
          </w:r>
        </w:p>
        <w:p w:rsidR="003F23B3" w:rsidRPr="000E1456" w:rsidRDefault="003F23B3" w:rsidP="00F2411C">
          <w:pPr>
            <w:pStyle w:val="Fuzeile"/>
            <w:tabs>
              <w:tab w:val="left" w:pos="564"/>
            </w:tabs>
            <w:ind w:left="-3"/>
            <w:rPr>
              <w:rFonts w:cs="Arial"/>
              <w:szCs w:val="14"/>
            </w:rPr>
          </w:pPr>
          <w:r w:rsidRPr="000E1456">
            <w:rPr>
              <w:rFonts w:cs="Arial"/>
              <w:szCs w:val="14"/>
            </w:rPr>
            <w:t xml:space="preserve">Internet: </w:t>
          </w:r>
        </w:p>
        <w:p w:rsidR="003F23B3" w:rsidRPr="000E1456" w:rsidRDefault="003F23B3" w:rsidP="00F2411C">
          <w:pPr>
            <w:pStyle w:val="Fuzeile"/>
            <w:tabs>
              <w:tab w:val="left" w:pos="564"/>
            </w:tabs>
            <w:ind w:left="-3"/>
            <w:rPr>
              <w:rFonts w:cs="Arial"/>
              <w:szCs w:val="14"/>
            </w:rPr>
          </w:pPr>
          <w:r w:rsidRPr="000E1456">
            <w:rPr>
              <w:rFonts w:cs="Arial"/>
              <w:szCs w:val="14"/>
            </w:rPr>
            <w:t>lakk.sts-ghrf-ruesselsheim.bildung.hessen.de</w:t>
          </w:r>
        </w:p>
      </w:tc>
      <w:tc>
        <w:tcPr>
          <w:tcW w:w="2874" w:type="dxa"/>
          <w:shd w:val="clear" w:color="auto" w:fill="auto"/>
        </w:tcPr>
        <w:p w:rsidR="003F23B3" w:rsidRPr="000E1456" w:rsidRDefault="003F23B3" w:rsidP="00033ED8">
          <w:pPr>
            <w:pStyle w:val="Fuzeile"/>
            <w:rPr>
              <w:szCs w:val="14"/>
            </w:rPr>
          </w:pPr>
          <w:r w:rsidRPr="000E1456">
            <w:rPr>
              <w:szCs w:val="14"/>
            </w:rPr>
            <w:t xml:space="preserve">Öffnungszeiten: </w:t>
          </w:r>
        </w:p>
        <w:p w:rsidR="003F23B3" w:rsidRPr="000E1456" w:rsidRDefault="003F23B3" w:rsidP="00033ED8">
          <w:pPr>
            <w:pStyle w:val="Fuzeile"/>
            <w:rPr>
              <w:szCs w:val="14"/>
            </w:rPr>
          </w:pPr>
          <w:r w:rsidRPr="000E1456">
            <w:rPr>
              <w:szCs w:val="14"/>
            </w:rPr>
            <w:t xml:space="preserve">täglich      </w:t>
          </w:r>
          <w:r>
            <w:rPr>
              <w:szCs w:val="14"/>
            </w:rPr>
            <w:t xml:space="preserve">                               9</w:t>
          </w:r>
          <w:r w:rsidRPr="000E1456">
            <w:rPr>
              <w:szCs w:val="14"/>
            </w:rPr>
            <w:t>.</w:t>
          </w:r>
          <w:r>
            <w:rPr>
              <w:szCs w:val="14"/>
            </w:rPr>
            <w:t>0</w:t>
          </w:r>
          <w:r w:rsidRPr="000E1456">
            <w:rPr>
              <w:szCs w:val="14"/>
            </w:rPr>
            <w:t>0 – 1</w:t>
          </w:r>
          <w:r>
            <w:rPr>
              <w:szCs w:val="14"/>
            </w:rPr>
            <w:t>4</w:t>
          </w:r>
          <w:r w:rsidRPr="000E1456">
            <w:rPr>
              <w:szCs w:val="14"/>
            </w:rPr>
            <w:t xml:space="preserve">.30h </w:t>
          </w:r>
        </w:p>
        <w:p w:rsidR="003F23B3" w:rsidRPr="000E1456" w:rsidRDefault="003F23B3" w:rsidP="00F2411C">
          <w:pPr>
            <w:pStyle w:val="Fuzeile"/>
            <w:rPr>
              <w:szCs w:val="14"/>
            </w:rPr>
          </w:pPr>
        </w:p>
      </w:tc>
    </w:tr>
  </w:tbl>
  <w:p w:rsidR="003F23B3" w:rsidRPr="007A399C" w:rsidRDefault="003F23B3" w:rsidP="00033ED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3B3" w:rsidRDefault="003F23B3">
      <w:r>
        <w:separator/>
      </w:r>
    </w:p>
  </w:footnote>
  <w:footnote w:type="continuationSeparator" w:id="0">
    <w:p w:rsidR="003F23B3" w:rsidRDefault="003F2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3B3" w:rsidRDefault="003F23B3">
    <w:pPr>
      <w:pStyle w:val="Kopfzeile"/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 w:rsidR="003D593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3B3" w:rsidRPr="000E1456" w:rsidRDefault="003F23B3" w:rsidP="004A560D">
    <w:pPr>
      <w:pStyle w:val="KopfICI"/>
      <w:framePr w:hRule="auto" w:hSpace="0" w:wrap="auto" w:vAnchor="margin" w:hAnchor="text" w:xAlign="left" w:yAlign="inline"/>
      <w:spacing w:after="1680" w:line="240" w:lineRule="auto"/>
      <w:rPr>
        <w:color w:val="auto"/>
        <w:sz w:val="23"/>
      </w:rPr>
    </w:pPr>
    <w:bookmarkStart w:id="10" w:name="Color"/>
    <w:bookmarkStart w:id="11" w:name="SW"/>
    <w:r w:rsidRPr="00B55D80">
      <w:rPr>
        <w:noProof/>
        <w:color w:val="auto"/>
      </w:rPr>
      <w:drawing>
        <wp:anchor distT="0" distB="0" distL="114300" distR="114300" simplePos="0" relativeHeight="251660288" behindDoc="0" locked="0" layoutInCell="1" allowOverlap="1" wp14:anchorId="3427F66F" wp14:editId="7C25DEA8">
          <wp:simplePos x="0" y="0"/>
          <wp:positionH relativeFrom="page">
            <wp:posOffset>6219825</wp:posOffset>
          </wp:positionH>
          <wp:positionV relativeFrom="page">
            <wp:posOffset>400050</wp:posOffset>
          </wp:positionV>
          <wp:extent cx="757954" cy="981075"/>
          <wp:effectExtent l="0" t="0" r="4445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54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auto"/>
        <w:sz w:val="23"/>
      </w:rPr>
      <w:t xml:space="preserve">Hessische </w:t>
    </w:r>
    <w:r w:rsidRPr="000E1456">
      <w:rPr>
        <w:color w:val="auto"/>
        <w:sz w:val="23"/>
      </w:rPr>
      <w:t>Lehrkräfteakademie</w:t>
    </w:r>
    <w:bookmarkStart w:id="12" w:name="Kopf"/>
    <w:bookmarkEnd w:id="10"/>
    <w:bookmarkEnd w:id="11"/>
    <w:bookmarkEnd w:id="12"/>
    <w:r w:rsidRPr="000E1456">
      <w:rPr>
        <w:color w:val="auto"/>
        <w:sz w:val="23"/>
      </w:rPr>
      <w:br/>
      <w:t>Studienseminar GHRF Rüsselsheim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6246"/>
    <w:multiLevelType w:val="hybridMultilevel"/>
    <w:tmpl w:val="BB540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245E6"/>
    <w:multiLevelType w:val="hybridMultilevel"/>
    <w:tmpl w:val="92204B5C"/>
    <w:lvl w:ilvl="0" w:tplc="95B6E3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2024759102"/>
  </wne:recipientData>
  <wne:recipientData>
    <wne:active wne:val="0"/>
    <wne:hash wne:val="858295255"/>
  </wne:recipientData>
  <wne:recipientData>
    <wne:active wne:val="1"/>
    <wne:hash wne:val="-1670919702"/>
  </wne:recipientData>
  <wne:recipientData>
    <wne:active wne:val="1"/>
    <wne:hash wne:val="2027476385"/>
  </wne:recipientData>
  <wne:recipientData>
    <wne:active wne:val="1"/>
    <wne:hash wne:val="1668746878"/>
  </wne:recipientData>
  <wne:recipientData>
    <wne:active wne:val="1"/>
    <wne:hash wne:val="-352653434"/>
  </wne:recipientData>
  <wne:recipientData>
    <wne:active wne:val="1"/>
    <wne:hash wne:val="965814999"/>
  </wne:recipientData>
  <wne:recipientData>
    <wne:active wne:val="1"/>
    <wne:hash wne:val="-1416603635"/>
  </wne:recipientData>
  <wne:recipientData>
    <wne:active wne:val="1"/>
    <wne:hash wne:val="-1149037599"/>
  </wne:recipientData>
  <wne:recipientData>
    <wne:active wne:val="1"/>
    <wne:hash wne:val="-2128758359"/>
  </wne:recipientData>
  <wne:recipientData>
    <wne:active wne:val="1"/>
    <wne:hash wne:val="1263300060"/>
  </wne:recipientData>
  <wne:recipientData>
    <wne:active wne:val="1"/>
    <wne:hash wne:val="1500051563"/>
  </wne:recipientData>
  <wne:recipientData>
    <wne:active wne:val="1"/>
    <wne:hash wne:val="-1098822435"/>
  </wne:recipientData>
  <wne:recipientData>
    <wne:active wne:val="1"/>
    <wne:hash wne:val="-1847391329"/>
  </wne:recipientData>
  <wne:recipientData>
    <wne:active wne:val="1"/>
    <wne:hash wne:val="-899920074"/>
  </wne:recipientData>
  <wne:recipientData>
    <wne:active wne:val="1"/>
    <wne:hash wne:val="-381292904"/>
  </wne:recipientData>
  <wne:recipientData>
    <wne:active wne:val="1"/>
    <wne:hash wne:val="1680903359"/>
  </wne:recipientData>
  <wne:recipientData>
    <wne:active wne:val="1"/>
    <wne:hash wne:val="-1559745675"/>
  </wne:recipientData>
  <wne:recipientData>
    <wne:active wne:val="1"/>
    <wne:hash wne:val="408455263"/>
  </wne:recipientData>
  <wne:recipientData>
    <wne:active wne:val="1"/>
    <wne:hash wne:val="-2063880228"/>
  </wne:recipientData>
  <wne:recipientData>
    <wne:active wne:val="1"/>
    <wne:hash wne:val="-1958918535"/>
  </wne:recipientData>
  <wne:recipientData>
    <wne:active wne:val="0"/>
    <wne:hash wne:val="-659661595"/>
  </wne:recipientData>
  <wne:recipientData>
    <wne:active wne:val="1"/>
    <wne:hash wne:val="941440222"/>
  </wne:recipientData>
  <wne:recipientData>
    <wne:active wne:val="1"/>
    <wne:hash wne:val="1620439264"/>
  </wne:recipientData>
  <wne:recipientData>
    <wne:active wne:val="1"/>
    <wne:hash wne:val="670800815"/>
  </wne:recipientData>
  <wne:recipientData>
    <wne:active wne:val="1"/>
    <wne:hash wne:val="1226567337"/>
  </wne:recipientData>
  <wne:recipientData>
    <wne:active wne:val="1"/>
    <wne:hash wne:val="1669384308"/>
  </wne:recipientData>
  <wne:recipientData>
    <wne:active wne:val="1"/>
    <wne:hash wne:val="1896237459"/>
  </wne:recipientData>
  <wne:recipientData>
    <wne:active wne:val="1"/>
    <wne:hash wne:val="-740892349"/>
  </wne:recipientData>
  <wne:recipientData>
    <wne:active wne:val="1"/>
    <wne:hash wne:val="-597612565"/>
  </wne:recipientData>
  <wne:recipientData>
    <wne:active wne:val="1"/>
    <wne:hash wne:val="1640484585"/>
  </wne:recipientData>
  <wne:recipientData>
    <wne:active wne:val="1"/>
    <wne:hash wne:val="-742873285"/>
  </wne:recipientData>
  <wne:recipientData>
    <wne:active wne:val="0"/>
    <wne:hash wne:val="1998578076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  <wne:hash wne:val="163799888"/>
  </wne:recipientData>
  <wne:recipientData>
    <wne:active wne:val="0"/>
    <wne:hash wne:val="-1904298286"/>
  </wne:recipientData>
  <wne:recipientData>
    <wne:active wne:val="0"/>
    <wne:hash wne:val="999790053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  <wne:hash wne:val="-1064452264"/>
  </wne:recipientData>
  <wne:recipientData>
    <wne:active wne:val="0"/>
    <wne:hash wne:val="932003601"/>
  </wne:recipientData>
  <wne:recipientData>
    <wne:active wne:val="0"/>
    <wne:hash wne:val="2117483837"/>
  </wne:recipientData>
  <wne:recipientData>
    <wne:active wne:val="0"/>
    <wne:hash wne:val="-314604013"/>
  </wne:recipientData>
  <wne:recipientData>
    <wne:active wne:val="0"/>
    <wne:hash wne:val="624755257"/>
  </wne:recipientData>
  <wne:recipientData>
    <wne:active wne:val="0"/>
    <wne:hash wne:val="91172321"/>
  </wne:recipientData>
  <wne:recipientData>
    <wne:active wne:val="0"/>
    <wne:hash wne:val="-66767335"/>
  </wne:recipientData>
  <wne:recipientData>
    <wne:active wne:val="0"/>
    <wne:hash wne:val="934192466"/>
  </wne:recipientData>
  <wne:recipientData>
    <wne:active wne:val="0"/>
    <wne:hash wne:val="1228606801"/>
  </wne:recipientData>
  <wne:recipientData>
    <wne:active wne:val="0"/>
    <wne:hash wne:val="95478766"/>
  </wne:recipientData>
  <wne:recipientData>
    <wne:active wne:val="0"/>
    <wne:hash wne:val="42670105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S:\Verwaltung Studienseminar\2.3 - PRÜFUNG\Niederschriftslisten alle Einst.-Termine\Prüfungen 16\Niederschrift Winter 16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Winter 2016$'` "/>
    <w:dataSource r:id="rId1"/>
    <w:viewMergedData/>
    <w:activeRecord w:val="20"/>
    <w:odso>
      <w:udl w:val="Provider=Microsoft.ACE.OLEDB.12.0;User ID=Admin;Data Source=S:\Verwaltung Studienseminar\2.3 - PRÜFUNG\Niederschriftslisten alle Einst.-Termine\Prüfungen 16\Niederschrift Winter 16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Winter 2016$'"/>
      <w:src r:id="rId2"/>
      <w:colDelim w:val="9"/>
      <w:type w:val="database"/>
      <w:fHdr/>
      <w:fieldMapData>
        <w:column w:val="0"/>
        <w:lid w:val="de-DE"/>
      </w:fieldMapData>
      <w:fieldMapData>
        <w:type w:val="dbColumn"/>
        <w:name w:val="Anrede"/>
        <w:mappedName w:val="Anrede"/>
        <w:column w:val="0"/>
        <w:lid w:val="de-DE"/>
      </w:fieldMapData>
      <w:fieldMapData>
        <w:type w:val="dbColumn"/>
        <w:name w:val="Vorname"/>
        <w:mappedName w:val="Vorname"/>
        <w:column w:val="3"/>
        <w:lid w:val="de-DE"/>
      </w:fieldMapData>
      <w:fieldMapData>
        <w:column w:val="0"/>
        <w:lid w:val="de-DE"/>
      </w:fieldMapData>
      <w:fieldMapData>
        <w:type w:val="dbColumn"/>
        <w:name w:val="Nachname"/>
        <w:mappedName w:val="Nachname"/>
        <w:column w:val="2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6"/>
        <w:lid w:val="de-DE"/>
      </w:fieldMapData>
      <w:fieldMapData>
        <w:column w:val="0"/>
        <w:lid w:val="de-DE"/>
      </w:fieldMapData>
      <w:fieldMapData>
        <w:type w:val="dbColumn"/>
        <w:name w:val="PLZ"/>
        <w:mappedName w:val="PLZ"/>
        <w:column w:val="5"/>
        <w:lid w:val="de-DE"/>
      </w:fieldMapData>
      <w:fieldMapData>
        <w:column w:val="0"/>
        <w:lid w:val="de-DE"/>
      </w:fieldMapData>
      <w:fieldMapData>
        <w:type w:val="dbColumn"/>
        <w:name w:val="Telefon"/>
        <w:mappedName w:val="Telefon Büro"/>
        <w:column w:val="7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E-Mail"/>
        <w:mappedName w:val="E-Mail-Adresse"/>
        <w:column w:val="9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3"/>
    </w:odso>
  </w:mailMerge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4B"/>
    <w:rsid w:val="00002144"/>
    <w:rsid w:val="00004911"/>
    <w:rsid w:val="00005DF6"/>
    <w:rsid w:val="00023AB5"/>
    <w:rsid w:val="000333EC"/>
    <w:rsid w:val="00033C0B"/>
    <w:rsid w:val="00033ED8"/>
    <w:rsid w:val="000375B8"/>
    <w:rsid w:val="00045042"/>
    <w:rsid w:val="0004559D"/>
    <w:rsid w:val="00065F8A"/>
    <w:rsid w:val="00070339"/>
    <w:rsid w:val="000E1456"/>
    <w:rsid w:val="000F0004"/>
    <w:rsid w:val="00103CC5"/>
    <w:rsid w:val="0010625A"/>
    <w:rsid w:val="001108D8"/>
    <w:rsid w:val="00117953"/>
    <w:rsid w:val="00126902"/>
    <w:rsid w:val="00135FC4"/>
    <w:rsid w:val="00174996"/>
    <w:rsid w:val="00175302"/>
    <w:rsid w:val="001815D9"/>
    <w:rsid w:val="001817A5"/>
    <w:rsid w:val="00186907"/>
    <w:rsid w:val="001B7CF0"/>
    <w:rsid w:val="001D3DD0"/>
    <w:rsid w:val="001E2700"/>
    <w:rsid w:val="002024CC"/>
    <w:rsid w:val="00203A53"/>
    <w:rsid w:val="00213A5C"/>
    <w:rsid w:val="00224AB3"/>
    <w:rsid w:val="00226A2C"/>
    <w:rsid w:val="002518A0"/>
    <w:rsid w:val="002611FD"/>
    <w:rsid w:val="0027114D"/>
    <w:rsid w:val="00272E6D"/>
    <w:rsid w:val="00274293"/>
    <w:rsid w:val="00275350"/>
    <w:rsid w:val="002827F5"/>
    <w:rsid w:val="00285EB2"/>
    <w:rsid w:val="00297490"/>
    <w:rsid w:val="002A1C10"/>
    <w:rsid w:val="002A66E9"/>
    <w:rsid w:val="002C348E"/>
    <w:rsid w:val="002C7B28"/>
    <w:rsid w:val="002D3EF2"/>
    <w:rsid w:val="002D45C5"/>
    <w:rsid w:val="002E7B25"/>
    <w:rsid w:val="002F2402"/>
    <w:rsid w:val="002F4590"/>
    <w:rsid w:val="003032A0"/>
    <w:rsid w:val="003038B0"/>
    <w:rsid w:val="003121C4"/>
    <w:rsid w:val="003152F3"/>
    <w:rsid w:val="00326DBE"/>
    <w:rsid w:val="00330BAC"/>
    <w:rsid w:val="003379BD"/>
    <w:rsid w:val="0034626F"/>
    <w:rsid w:val="00352C18"/>
    <w:rsid w:val="00361C2B"/>
    <w:rsid w:val="0037724B"/>
    <w:rsid w:val="003775CE"/>
    <w:rsid w:val="00393CC0"/>
    <w:rsid w:val="003A7181"/>
    <w:rsid w:val="003B03C8"/>
    <w:rsid w:val="003B3580"/>
    <w:rsid w:val="003B70E5"/>
    <w:rsid w:val="003C5D98"/>
    <w:rsid w:val="003D35FF"/>
    <w:rsid w:val="003D5936"/>
    <w:rsid w:val="003E76A0"/>
    <w:rsid w:val="003F23B3"/>
    <w:rsid w:val="003F4C06"/>
    <w:rsid w:val="0042470E"/>
    <w:rsid w:val="00440DF8"/>
    <w:rsid w:val="0046386E"/>
    <w:rsid w:val="00465383"/>
    <w:rsid w:val="00465DB3"/>
    <w:rsid w:val="00486524"/>
    <w:rsid w:val="004A0135"/>
    <w:rsid w:val="004A135D"/>
    <w:rsid w:val="004A1E81"/>
    <w:rsid w:val="004A560D"/>
    <w:rsid w:val="004B2E05"/>
    <w:rsid w:val="004B70AA"/>
    <w:rsid w:val="004D2BD6"/>
    <w:rsid w:val="004E09DF"/>
    <w:rsid w:val="004E6AE4"/>
    <w:rsid w:val="00504685"/>
    <w:rsid w:val="00522224"/>
    <w:rsid w:val="00534802"/>
    <w:rsid w:val="00545D39"/>
    <w:rsid w:val="00560660"/>
    <w:rsid w:val="005620A0"/>
    <w:rsid w:val="00565FC3"/>
    <w:rsid w:val="0059164C"/>
    <w:rsid w:val="005927BE"/>
    <w:rsid w:val="005943F2"/>
    <w:rsid w:val="005A3030"/>
    <w:rsid w:val="005A40B9"/>
    <w:rsid w:val="005A416A"/>
    <w:rsid w:val="005C3779"/>
    <w:rsid w:val="005C4880"/>
    <w:rsid w:val="005D4C66"/>
    <w:rsid w:val="005D4F6E"/>
    <w:rsid w:val="005E3187"/>
    <w:rsid w:val="005E59B6"/>
    <w:rsid w:val="00607011"/>
    <w:rsid w:val="006151CB"/>
    <w:rsid w:val="0061613E"/>
    <w:rsid w:val="0062315D"/>
    <w:rsid w:val="00647062"/>
    <w:rsid w:val="0065262D"/>
    <w:rsid w:val="00660400"/>
    <w:rsid w:val="00664FE3"/>
    <w:rsid w:val="00683453"/>
    <w:rsid w:val="006965D1"/>
    <w:rsid w:val="006A3594"/>
    <w:rsid w:val="006A51D8"/>
    <w:rsid w:val="006B0410"/>
    <w:rsid w:val="006B0709"/>
    <w:rsid w:val="006C13EB"/>
    <w:rsid w:val="006C2C33"/>
    <w:rsid w:val="006D0186"/>
    <w:rsid w:val="006E3C13"/>
    <w:rsid w:val="006F157E"/>
    <w:rsid w:val="006F60DE"/>
    <w:rsid w:val="007060C4"/>
    <w:rsid w:val="00724C33"/>
    <w:rsid w:val="00756E5A"/>
    <w:rsid w:val="007578A4"/>
    <w:rsid w:val="007645C6"/>
    <w:rsid w:val="007731F6"/>
    <w:rsid w:val="00781A01"/>
    <w:rsid w:val="007A399C"/>
    <w:rsid w:val="007A5700"/>
    <w:rsid w:val="007A74CE"/>
    <w:rsid w:val="007A7E7F"/>
    <w:rsid w:val="007C025A"/>
    <w:rsid w:val="007C21DE"/>
    <w:rsid w:val="007D78CC"/>
    <w:rsid w:val="007F2E6D"/>
    <w:rsid w:val="00801828"/>
    <w:rsid w:val="0081245F"/>
    <w:rsid w:val="00820D89"/>
    <w:rsid w:val="00825277"/>
    <w:rsid w:val="00840B0A"/>
    <w:rsid w:val="008441BA"/>
    <w:rsid w:val="00846EE6"/>
    <w:rsid w:val="0085330E"/>
    <w:rsid w:val="00861055"/>
    <w:rsid w:val="00871D2D"/>
    <w:rsid w:val="00891905"/>
    <w:rsid w:val="008A153D"/>
    <w:rsid w:val="008B15B5"/>
    <w:rsid w:val="008C51F5"/>
    <w:rsid w:val="008C5E9E"/>
    <w:rsid w:val="008D0AB0"/>
    <w:rsid w:val="008D134E"/>
    <w:rsid w:val="008D75EE"/>
    <w:rsid w:val="008D7725"/>
    <w:rsid w:val="008E0400"/>
    <w:rsid w:val="008E1369"/>
    <w:rsid w:val="008E34DE"/>
    <w:rsid w:val="008F1D83"/>
    <w:rsid w:val="00901BD3"/>
    <w:rsid w:val="009140A9"/>
    <w:rsid w:val="009220AC"/>
    <w:rsid w:val="0092332C"/>
    <w:rsid w:val="0092665E"/>
    <w:rsid w:val="0093017F"/>
    <w:rsid w:val="0093156E"/>
    <w:rsid w:val="00932BC2"/>
    <w:rsid w:val="00936717"/>
    <w:rsid w:val="009373D3"/>
    <w:rsid w:val="00956179"/>
    <w:rsid w:val="00966B8E"/>
    <w:rsid w:val="00975CA9"/>
    <w:rsid w:val="009B7C6C"/>
    <w:rsid w:val="009C025E"/>
    <w:rsid w:val="009C5586"/>
    <w:rsid w:val="009D01B8"/>
    <w:rsid w:val="009D56DE"/>
    <w:rsid w:val="009D790B"/>
    <w:rsid w:val="009D7A5E"/>
    <w:rsid w:val="009E3FB6"/>
    <w:rsid w:val="009E4C04"/>
    <w:rsid w:val="009E76B1"/>
    <w:rsid w:val="009F2EA8"/>
    <w:rsid w:val="009F57ED"/>
    <w:rsid w:val="00A22ED7"/>
    <w:rsid w:val="00A23D9E"/>
    <w:rsid w:val="00A34556"/>
    <w:rsid w:val="00A53F42"/>
    <w:rsid w:val="00A54DAD"/>
    <w:rsid w:val="00A568B2"/>
    <w:rsid w:val="00A74BD5"/>
    <w:rsid w:val="00A76C33"/>
    <w:rsid w:val="00A83A1C"/>
    <w:rsid w:val="00A97166"/>
    <w:rsid w:val="00AA79F6"/>
    <w:rsid w:val="00AC1B03"/>
    <w:rsid w:val="00AC40B4"/>
    <w:rsid w:val="00AC6162"/>
    <w:rsid w:val="00AD6319"/>
    <w:rsid w:val="00AD7334"/>
    <w:rsid w:val="00AF0241"/>
    <w:rsid w:val="00AF4697"/>
    <w:rsid w:val="00B022B3"/>
    <w:rsid w:val="00B171DF"/>
    <w:rsid w:val="00B72901"/>
    <w:rsid w:val="00B73788"/>
    <w:rsid w:val="00B73C32"/>
    <w:rsid w:val="00B74906"/>
    <w:rsid w:val="00B74BF9"/>
    <w:rsid w:val="00B839CA"/>
    <w:rsid w:val="00B86575"/>
    <w:rsid w:val="00B86855"/>
    <w:rsid w:val="00B902A0"/>
    <w:rsid w:val="00B9463F"/>
    <w:rsid w:val="00B95C9C"/>
    <w:rsid w:val="00B964A3"/>
    <w:rsid w:val="00BB52EC"/>
    <w:rsid w:val="00BC5799"/>
    <w:rsid w:val="00BD0DD3"/>
    <w:rsid w:val="00BE3629"/>
    <w:rsid w:val="00BF616E"/>
    <w:rsid w:val="00C01E8D"/>
    <w:rsid w:val="00C059F5"/>
    <w:rsid w:val="00C10E99"/>
    <w:rsid w:val="00C21755"/>
    <w:rsid w:val="00C31FAF"/>
    <w:rsid w:val="00C6342B"/>
    <w:rsid w:val="00C90A7A"/>
    <w:rsid w:val="00C95F9F"/>
    <w:rsid w:val="00CA1294"/>
    <w:rsid w:val="00CA39CC"/>
    <w:rsid w:val="00CA3EEC"/>
    <w:rsid w:val="00CF33FD"/>
    <w:rsid w:val="00D1069D"/>
    <w:rsid w:val="00D1375E"/>
    <w:rsid w:val="00D15897"/>
    <w:rsid w:val="00D1641E"/>
    <w:rsid w:val="00D2168E"/>
    <w:rsid w:val="00D24C2A"/>
    <w:rsid w:val="00D42600"/>
    <w:rsid w:val="00D44ACC"/>
    <w:rsid w:val="00D633EA"/>
    <w:rsid w:val="00D6379D"/>
    <w:rsid w:val="00D64166"/>
    <w:rsid w:val="00D75827"/>
    <w:rsid w:val="00D76D53"/>
    <w:rsid w:val="00D76DBF"/>
    <w:rsid w:val="00D838AE"/>
    <w:rsid w:val="00D9339B"/>
    <w:rsid w:val="00D9366A"/>
    <w:rsid w:val="00DA1F57"/>
    <w:rsid w:val="00DB61A7"/>
    <w:rsid w:val="00DB70C1"/>
    <w:rsid w:val="00DC329B"/>
    <w:rsid w:val="00DD2DC7"/>
    <w:rsid w:val="00DD44D2"/>
    <w:rsid w:val="00E01E02"/>
    <w:rsid w:val="00E10B3C"/>
    <w:rsid w:val="00E13EA2"/>
    <w:rsid w:val="00E23A4D"/>
    <w:rsid w:val="00E432EE"/>
    <w:rsid w:val="00E43860"/>
    <w:rsid w:val="00E502E6"/>
    <w:rsid w:val="00E5373C"/>
    <w:rsid w:val="00E53964"/>
    <w:rsid w:val="00E542C6"/>
    <w:rsid w:val="00E76DF3"/>
    <w:rsid w:val="00E87ED1"/>
    <w:rsid w:val="00E957F1"/>
    <w:rsid w:val="00EB4522"/>
    <w:rsid w:val="00EC55F0"/>
    <w:rsid w:val="00ED7B03"/>
    <w:rsid w:val="00EE021D"/>
    <w:rsid w:val="00EE0677"/>
    <w:rsid w:val="00F0234C"/>
    <w:rsid w:val="00F15AA8"/>
    <w:rsid w:val="00F15AB4"/>
    <w:rsid w:val="00F2411C"/>
    <w:rsid w:val="00F26854"/>
    <w:rsid w:val="00F55666"/>
    <w:rsid w:val="00F64580"/>
    <w:rsid w:val="00F653FD"/>
    <w:rsid w:val="00F666F1"/>
    <w:rsid w:val="00F66D08"/>
    <w:rsid w:val="00F672C9"/>
    <w:rsid w:val="00F827B3"/>
    <w:rsid w:val="00F85945"/>
    <w:rsid w:val="00F92369"/>
    <w:rsid w:val="00F92503"/>
    <w:rsid w:val="00FA1694"/>
    <w:rsid w:val="00FA2434"/>
    <w:rsid w:val="00FA2646"/>
    <w:rsid w:val="00FA2E5A"/>
    <w:rsid w:val="00FB0161"/>
    <w:rsid w:val="00FB407C"/>
    <w:rsid w:val="00FB4FB4"/>
    <w:rsid w:val="00FD471B"/>
    <w:rsid w:val="00FD5A8C"/>
    <w:rsid w:val="00FE564D"/>
    <w:rsid w:val="00FE636E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156E"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C13"/>
    <w:pPr>
      <w:widowControl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basedOn w:val="Absatz-Standardschriftart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3017F"/>
    <w:rPr>
      <w:b/>
      <w:bCs/>
    </w:rPr>
  </w:style>
  <w:style w:type="character" w:styleId="Fett">
    <w:name w:val="Strong"/>
    <w:aliases w:val="Betreffzeile"/>
    <w:basedOn w:val="Absatz-Standardschriftart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3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qFormat/>
    <w:rsid w:val="00B7378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E957F1"/>
    <w:rPr>
      <w:rFonts w:eastAsiaTheme="majorEastAsia" w:cstheme="majorBidi"/>
      <w:b/>
      <w:bCs/>
      <w:sz w:val="24"/>
      <w:szCs w:val="28"/>
    </w:rPr>
  </w:style>
  <w:style w:type="paragraph" w:styleId="Listenabsatz">
    <w:name w:val="List Paragraph"/>
    <w:basedOn w:val="Standard"/>
    <w:uiPriority w:val="34"/>
    <w:qFormat/>
    <w:rsid w:val="00B72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156E"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C13"/>
    <w:pPr>
      <w:widowControl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basedOn w:val="Absatz-Standardschriftart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3017F"/>
    <w:rPr>
      <w:b/>
      <w:bCs/>
    </w:rPr>
  </w:style>
  <w:style w:type="character" w:styleId="Fett">
    <w:name w:val="Strong"/>
    <w:aliases w:val="Betreffzeile"/>
    <w:basedOn w:val="Absatz-Standardschriftart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3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qFormat/>
    <w:rsid w:val="00B7378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E957F1"/>
    <w:rPr>
      <w:rFonts w:eastAsiaTheme="majorEastAsia" w:cstheme="majorBidi"/>
      <w:b/>
      <w:bCs/>
      <w:sz w:val="24"/>
      <w:szCs w:val="28"/>
    </w:rPr>
  </w:style>
  <w:style w:type="paragraph" w:styleId="Listenabsatz">
    <w:name w:val="List Paragraph"/>
    <w:basedOn w:val="Standard"/>
    <w:uiPriority w:val="34"/>
    <w:qFormat/>
    <w:rsid w:val="00B7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S:\Verwaltung%20Studienseminar\2.3%20-%20PR&#220;FUNG\Niederschriftslisten%20alle%20Einst.-Termine\Pr&#252;fungen%2016\Niederschrift%20Winter%2016.xlsx" TargetMode="External"/><Relationship Id="rId1" Type="http://schemas.openxmlformats.org/officeDocument/2006/relationships/mailMergeSource" Target="file:///S:\Verwaltung%20Studienseminar\2.3%20-%20PR&#220;FUNG\Niederschriftslisten%20alle%20Einst.-Termine\Pr&#252;fungen%2016\Niederschrift%20Winter%2016.xls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3D968-421A-4943-99A5-C1ABE5B3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3785255E.dotm</Template>
  <TotalTime>0</TotalTime>
  <Pages>1</Pages>
  <Words>204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2005</CharactersWithSpaces>
  <SharedDoc>false</SharedDoc>
  <HLinks>
    <vt:vector size="6" baseType="variant">
      <vt:variant>
        <vt:i4>131193</vt:i4>
      </vt:variant>
      <vt:variant>
        <vt:i4>3</vt:i4>
      </vt:variant>
      <vt:variant>
        <vt:i4>0</vt:i4>
      </vt:variant>
      <vt:variant>
        <vt:i4>5</vt:i4>
      </vt:variant>
      <vt:variant>
        <vt:lpwstr>mailto:poststelle@hkm.hessen.de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Komma, Georg (AFL GG)</dc:creator>
  <cp:lastModifiedBy>Richter, Renate (AFL GG)</cp:lastModifiedBy>
  <cp:revision>10</cp:revision>
  <cp:lastPrinted>2017-01-10T09:32:00Z</cp:lastPrinted>
  <dcterms:created xsi:type="dcterms:W3CDTF">2017-01-03T12:27:00Z</dcterms:created>
  <dcterms:modified xsi:type="dcterms:W3CDTF">2017-01-10T09:32:00Z</dcterms:modified>
</cp:coreProperties>
</file>